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713" w:rsidRDefault="00053D90">
      <w:r>
        <w:rPr>
          <w:noProof/>
          <w:lang w:eastAsia="en-GB"/>
        </w:rPr>
        <w:drawing>
          <wp:inline distT="0" distB="0" distL="0" distR="0" wp14:anchorId="0D9DB387" wp14:editId="0335EE92">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rsidR="00B02C83" w:rsidRDefault="00B02C83" w:rsidP="00053D90">
      <w:pPr>
        <w:pStyle w:val="Default"/>
        <w:rPr>
          <w:bCs/>
          <w:color w:val="auto"/>
          <w:spacing w:val="-3"/>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260621" w:rsidRPr="00857F72" w:rsidTr="00AB4A3E">
        <w:tc>
          <w:tcPr>
            <w:tcW w:w="2181" w:type="dxa"/>
          </w:tcPr>
          <w:p w:rsidR="00260621" w:rsidRPr="00857F72" w:rsidRDefault="00260621" w:rsidP="00AB4A3E">
            <w:pPr>
              <w:rPr>
                <w:rFonts w:ascii="Arial" w:hAnsi="Arial" w:cs="Arial"/>
              </w:rPr>
            </w:pPr>
            <w:r w:rsidRPr="00857F72">
              <w:rPr>
                <w:rFonts w:ascii="Arial" w:hAnsi="Arial" w:cs="Arial"/>
                <w:b/>
              </w:rPr>
              <w:t>Title :</w:t>
            </w:r>
          </w:p>
        </w:tc>
        <w:tc>
          <w:tcPr>
            <w:tcW w:w="5397" w:type="dxa"/>
          </w:tcPr>
          <w:p w:rsidR="00260621" w:rsidRPr="00857F72" w:rsidRDefault="00B434B6" w:rsidP="00AB4A3E">
            <w:pPr>
              <w:rPr>
                <w:rFonts w:ascii="Arial" w:hAnsi="Arial" w:cs="Arial"/>
              </w:rPr>
            </w:pPr>
            <w:r>
              <w:rPr>
                <w:rFonts w:ascii="Arial" w:hAnsi="Arial" w:cs="Arial"/>
              </w:rPr>
              <w:t>IT Specialist – SQL Developer &amp; Sonata Support</w:t>
            </w:r>
          </w:p>
        </w:tc>
      </w:tr>
      <w:tr w:rsidR="00260621" w:rsidRPr="00857F72" w:rsidTr="00AB4A3E">
        <w:tc>
          <w:tcPr>
            <w:tcW w:w="2181" w:type="dxa"/>
          </w:tcPr>
          <w:p w:rsidR="00260621" w:rsidRPr="00857F72" w:rsidRDefault="00260621" w:rsidP="00AB4A3E">
            <w:pPr>
              <w:rPr>
                <w:rFonts w:ascii="Arial" w:hAnsi="Arial" w:cs="Arial"/>
                <w:b/>
              </w:rPr>
            </w:pPr>
            <w:r w:rsidRPr="00857F72">
              <w:rPr>
                <w:rFonts w:ascii="Arial" w:hAnsi="Arial" w:cs="Arial"/>
                <w:b/>
              </w:rPr>
              <w:t>Employment Type:</w:t>
            </w:r>
          </w:p>
        </w:tc>
        <w:tc>
          <w:tcPr>
            <w:tcW w:w="5397" w:type="dxa"/>
          </w:tcPr>
          <w:p w:rsidR="00260621" w:rsidRPr="00857F72" w:rsidRDefault="00B434B6" w:rsidP="00AB4A3E">
            <w:pPr>
              <w:rPr>
                <w:rFonts w:ascii="Arial" w:hAnsi="Arial" w:cs="Arial"/>
              </w:rPr>
            </w:pPr>
            <w:r>
              <w:rPr>
                <w:rFonts w:ascii="Arial" w:hAnsi="Arial" w:cs="Arial"/>
              </w:rPr>
              <w:t>Full time/Permanent</w:t>
            </w:r>
            <w:bookmarkStart w:id="0" w:name="_GoBack"/>
            <w:bookmarkEnd w:id="0"/>
          </w:p>
        </w:tc>
      </w:tr>
      <w:tr w:rsidR="00260621" w:rsidRPr="00857F72" w:rsidTr="00AB4A3E">
        <w:tc>
          <w:tcPr>
            <w:tcW w:w="2181" w:type="dxa"/>
          </w:tcPr>
          <w:p w:rsidR="00260621" w:rsidRPr="00857F72" w:rsidRDefault="00260621" w:rsidP="00AB4A3E">
            <w:pPr>
              <w:rPr>
                <w:rFonts w:ascii="Arial" w:hAnsi="Arial" w:cs="Arial"/>
              </w:rPr>
            </w:pPr>
            <w:r w:rsidRPr="00857F72">
              <w:rPr>
                <w:rFonts w:ascii="Arial" w:hAnsi="Arial" w:cs="Arial"/>
                <w:b/>
              </w:rPr>
              <w:t>Department :</w:t>
            </w:r>
          </w:p>
        </w:tc>
        <w:tc>
          <w:tcPr>
            <w:tcW w:w="5397" w:type="dxa"/>
          </w:tcPr>
          <w:p w:rsidR="00260621" w:rsidRPr="00857F72" w:rsidRDefault="00B434B6" w:rsidP="00AB4A3E">
            <w:pPr>
              <w:rPr>
                <w:rFonts w:ascii="Arial" w:hAnsi="Arial" w:cs="Arial"/>
              </w:rPr>
            </w:pPr>
            <w:r>
              <w:rPr>
                <w:rFonts w:ascii="Arial" w:hAnsi="Arial" w:cs="Arial"/>
              </w:rPr>
              <w:t>IT</w:t>
            </w:r>
          </w:p>
        </w:tc>
      </w:tr>
      <w:tr w:rsidR="00260621" w:rsidRPr="00857F72" w:rsidTr="00AB4A3E">
        <w:tc>
          <w:tcPr>
            <w:tcW w:w="2181" w:type="dxa"/>
          </w:tcPr>
          <w:p w:rsidR="00260621" w:rsidRPr="00857F72" w:rsidRDefault="00260621" w:rsidP="00AB4A3E">
            <w:pPr>
              <w:rPr>
                <w:rFonts w:ascii="Arial" w:hAnsi="Arial" w:cs="Arial"/>
              </w:rPr>
            </w:pPr>
            <w:r w:rsidRPr="00857F72">
              <w:rPr>
                <w:rFonts w:ascii="Arial" w:hAnsi="Arial" w:cs="Arial"/>
                <w:b/>
              </w:rPr>
              <w:t>Location</w:t>
            </w:r>
          </w:p>
        </w:tc>
        <w:tc>
          <w:tcPr>
            <w:tcW w:w="5397" w:type="dxa"/>
          </w:tcPr>
          <w:p w:rsidR="00260621" w:rsidRPr="00857F72" w:rsidRDefault="00B434B6" w:rsidP="00AB4A3E">
            <w:pPr>
              <w:rPr>
                <w:rFonts w:ascii="Arial" w:hAnsi="Arial" w:cs="Arial"/>
              </w:rPr>
            </w:pPr>
            <w:r>
              <w:rPr>
                <w:rFonts w:ascii="Arial" w:hAnsi="Arial" w:cs="Arial"/>
              </w:rPr>
              <w:t xml:space="preserve">Glasgow, </w:t>
            </w:r>
            <w:proofErr w:type="spellStart"/>
            <w:r>
              <w:rPr>
                <w:rFonts w:ascii="Arial" w:hAnsi="Arial" w:cs="Arial"/>
              </w:rPr>
              <w:t>Blythswood</w:t>
            </w:r>
            <w:proofErr w:type="spellEnd"/>
            <w:r>
              <w:rPr>
                <w:rFonts w:ascii="Arial" w:hAnsi="Arial" w:cs="Arial"/>
              </w:rPr>
              <w:t xml:space="preserve"> Square</w:t>
            </w:r>
          </w:p>
        </w:tc>
      </w:tr>
      <w:tr w:rsidR="00260621" w:rsidRPr="00857F72" w:rsidTr="00E87208">
        <w:tc>
          <w:tcPr>
            <w:tcW w:w="2181" w:type="dxa"/>
          </w:tcPr>
          <w:p w:rsidR="00260621" w:rsidRPr="00857F72" w:rsidRDefault="00260621" w:rsidP="00AB4A3E">
            <w:pPr>
              <w:rPr>
                <w:rFonts w:ascii="Arial" w:hAnsi="Arial" w:cs="Arial"/>
                <w:b/>
              </w:rPr>
            </w:pPr>
            <w:r w:rsidRPr="00857F72">
              <w:rPr>
                <w:rFonts w:ascii="Arial" w:hAnsi="Arial" w:cs="Arial"/>
                <w:b/>
              </w:rPr>
              <w:t xml:space="preserve">Date </w:t>
            </w:r>
          </w:p>
        </w:tc>
        <w:tc>
          <w:tcPr>
            <w:tcW w:w="5397" w:type="dxa"/>
          </w:tcPr>
          <w:p w:rsidR="00260621" w:rsidRPr="00857F72" w:rsidRDefault="00B434B6" w:rsidP="00AB4A3E">
            <w:pPr>
              <w:rPr>
                <w:rFonts w:ascii="Arial" w:hAnsi="Arial" w:cs="Arial"/>
              </w:rPr>
            </w:pPr>
            <w:r>
              <w:rPr>
                <w:rFonts w:ascii="Arial" w:hAnsi="Arial" w:cs="Arial"/>
              </w:rPr>
              <w:t>17</w:t>
            </w:r>
            <w:r w:rsidRPr="00B434B6">
              <w:rPr>
                <w:rFonts w:ascii="Arial" w:hAnsi="Arial" w:cs="Arial"/>
                <w:vertAlign w:val="superscript"/>
              </w:rPr>
              <w:t>th</w:t>
            </w:r>
            <w:r>
              <w:rPr>
                <w:rFonts w:ascii="Arial" w:hAnsi="Arial" w:cs="Arial"/>
              </w:rPr>
              <w:t xml:space="preserve"> February 2020</w:t>
            </w:r>
          </w:p>
        </w:tc>
      </w:tr>
      <w:tr w:rsidR="00857F72" w:rsidRPr="00857F72" w:rsidTr="00AB4A3E">
        <w:tc>
          <w:tcPr>
            <w:tcW w:w="2181" w:type="dxa"/>
            <w:tcBorders>
              <w:bottom w:val="single" w:sz="3" w:space="0" w:color="auto"/>
            </w:tcBorders>
          </w:tcPr>
          <w:p w:rsidR="00857F72" w:rsidRPr="00857F72" w:rsidRDefault="00857F72" w:rsidP="00AB4A3E">
            <w:pPr>
              <w:rPr>
                <w:rFonts w:ascii="Arial" w:hAnsi="Arial" w:cs="Arial"/>
                <w:b/>
              </w:rPr>
            </w:pPr>
            <w:r>
              <w:rPr>
                <w:rFonts w:ascii="Arial" w:hAnsi="Arial" w:cs="Arial"/>
                <w:b/>
              </w:rPr>
              <w:t>Recruiter</w:t>
            </w:r>
          </w:p>
        </w:tc>
        <w:tc>
          <w:tcPr>
            <w:tcW w:w="5397" w:type="dxa"/>
            <w:tcBorders>
              <w:bottom w:val="single" w:sz="3" w:space="0" w:color="auto"/>
            </w:tcBorders>
          </w:tcPr>
          <w:p w:rsidR="00971B50" w:rsidRDefault="00857F72" w:rsidP="00AB4A3E">
            <w:pPr>
              <w:rPr>
                <w:rFonts w:ascii="Arial" w:hAnsi="Arial" w:cs="Arial"/>
              </w:rPr>
            </w:pPr>
            <w:r>
              <w:rPr>
                <w:rFonts w:ascii="Arial" w:hAnsi="Arial" w:cs="Arial"/>
              </w:rPr>
              <w:t xml:space="preserve">Laura Campbell, please send </w:t>
            </w:r>
            <w:r w:rsidR="005138D5">
              <w:rPr>
                <w:rFonts w:ascii="Arial" w:hAnsi="Arial" w:cs="Arial"/>
              </w:rPr>
              <w:t xml:space="preserve">covering letter and </w:t>
            </w:r>
          </w:p>
          <w:p w:rsidR="00857F72" w:rsidRPr="00857F72" w:rsidRDefault="00857F72" w:rsidP="00AB4A3E">
            <w:pPr>
              <w:rPr>
                <w:rFonts w:ascii="Arial" w:hAnsi="Arial" w:cs="Arial"/>
              </w:rPr>
            </w:pPr>
            <w:r>
              <w:rPr>
                <w:rFonts w:ascii="Arial" w:hAnsi="Arial" w:cs="Arial"/>
              </w:rPr>
              <w:t xml:space="preserve">CV to </w:t>
            </w:r>
            <w:hyperlink r:id="rId6" w:history="1">
              <w:r w:rsidR="00B94AE8" w:rsidRPr="00AD443E">
                <w:rPr>
                  <w:rStyle w:val="Hyperlink"/>
                  <w:rFonts w:ascii="Arial" w:hAnsi="Arial" w:cs="Arial"/>
                </w:rPr>
                <w:t>Recruitment@scottishfriendly.co.uk</w:t>
              </w:r>
            </w:hyperlink>
          </w:p>
        </w:tc>
      </w:tr>
    </w:tbl>
    <w:p w:rsidR="00260621" w:rsidRPr="00857F72" w:rsidRDefault="00260621" w:rsidP="00260621">
      <w:pPr>
        <w:pStyle w:val="Default"/>
        <w:rPr>
          <w:rFonts w:ascii="Arial" w:eastAsiaTheme="minorHAnsi" w:hAnsi="Arial" w:cs="Arial"/>
          <w:b/>
          <w:bCs/>
          <w:color w:val="000000" w:themeColor="text1"/>
          <w:sz w:val="22"/>
          <w:szCs w:val="22"/>
        </w:rPr>
      </w:pPr>
    </w:p>
    <w:p w:rsidR="00445C49" w:rsidRPr="00E87208" w:rsidRDefault="00260621" w:rsidP="00445C49">
      <w:pPr>
        <w:pStyle w:val="Default"/>
        <w:rPr>
          <w:rFonts w:ascii="Arial" w:hAnsi="Arial" w:cs="Arial"/>
          <w:bCs/>
          <w:color w:val="auto"/>
          <w:spacing w:val="-3"/>
          <w:sz w:val="22"/>
          <w:szCs w:val="22"/>
          <w:lang w:val="en-US" w:eastAsia="en-US"/>
        </w:rPr>
      </w:pPr>
      <w:r w:rsidRPr="00E87208">
        <w:rPr>
          <w:rFonts w:ascii="Arial" w:hAnsi="Arial" w:cs="Arial"/>
          <w:bCs/>
          <w:color w:val="000000" w:themeColor="text1"/>
          <w:sz w:val="22"/>
          <w:szCs w:val="22"/>
        </w:rPr>
        <w:t xml:space="preserve">At Scottish Friendly we want to attract the best talent to help us achieve our vision: </w:t>
      </w:r>
      <w:r w:rsidRPr="00E87208">
        <w:rPr>
          <w:rFonts w:ascii="Arial" w:hAnsi="Arial" w:cs="Arial"/>
          <w:b/>
          <w:bCs/>
          <w:color w:val="000000" w:themeColor="text1"/>
          <w:sz w:val="22"/>
          <w:szCs w:val="22"/>
        </w:rPr>
        <w:t>to be a leading UK mutual insurer through innovation, efficient customer services and responsible capital management</w:t>
      </w:r>
      <w:r w:rsidRPr="00E87208">
        <w:rPr>
          <w:rFonts w:ascii="Arial" w:hAnsi="Arial" w:cs="Arial"/>
          <w:bCs/>
          <w:color w:val="000000" w:themeColor="text1"/>
          <w:sz w:val="22"/>
          <w:szCs w:val="22"/>
        </w:rPr>
        <w:t xml:space="preserve">. </w:t>
      </w:r>
      <w:r w:rsidR="00445C49" w:rsidRPr="00E87208">
        <w:rPr>
          <w:rFonts w:ascii="Arial" w:hAnsi="Arial" w:cs="Arial"/>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170 staff and are growing.  </w:t>
      </w:r>
    </w:p>
    <w:p w:rsidR="00857F72" w:rsidRPr="00E87208" w:rsidRDefault="00857F72" w:rsidP="00445C49">
      <w:pPr>
        <w:pStyle w:val="Default"/>
        <w:rPr>
          <w:rFonts w:ascii="Arial" w:hAnsi="Arial" w:cs="Arial"/>
          <w:bCs/>
          <w:color w:val="auto"/>
          <w:spacing w:val="-3"/>
          <w:sz w:val="22"/>
          <w:szCs w:val="22"/>
          <w:lang w:val="en-US" w:eastAsia="en-US"/>
        </w:rPr>
      </w:pPr>
    </w:p>
    <w:p w:rsidR="00445C49" w:rsidRPr="00E87208" w:rsidRDefault="00445C49" w:rsidP="00445C49">
      <w:pPr>
        <w:tabs>
          <w:tab w:val="left" w:pos="-1440"/>
          <w:tab w:val="left" w:pos="-720"/>
          <w:tab w:val="left" w:pos="0"/>
        </w:tabs>
        <w:suppressAutoHyphens/>
        <w:spacing w:line="240" w:lineRule="atLeast"/>
        <w:jc w:val="both"/>
        <w:rPr>
          <w:rFonts w:ascii="Arial" w:hAnsi="Arial" w:cs="Arial"/>
          <w:bCs/>
          <w:spacing w:val="-3"/>
          <w:lang w:val="en-US"/>
        </w:rPr>
      </w:pPr>
      <w:r w:rsidRPr="00E87208">
        <w:rPr>
          <w:rFonts w:ascii="Arial" w:hAnsi="Arial" w:cs="Arial"/>
          <w:bCs/>
          <w:spacing w:val="-3"/>
        </w:rPr>
        <w:t xml:space="preserve">As a friendly society, we don’t have any shareholders, so all profits are used for the benefit of the customers. Our people are enthusiastic and passionate about saving and investing. </w:t>
      </w:r>
    </w:p>
    <w:p w:rsidR="00260621" w:rsidRPr="00B434B6" w:rsidRDefault="00B434B6" w:rsidP="00B434B6">
      <w:pPr>
        <w:jc w:val="both"/>
        <w:rPr>
          <w:rFonts w:ascii="Arial" w:hAnsi="Arial" w:cs="Arial"/>
          <w:color w:val="808080" w:themeColor="background1" w:themeShade="80"/>
          <w:sz w:val="23"/>
          <w:szCs w:val="23"/>
          <w:shd w:val="clear" w:color="auto" w:fill="FFFFFF"/>
        </w:rPr>
      </w:pPr>
      <w:r w:rsidRPr="00B434B6">
        <w:rPr>
          <w:rFonts w:ascii="Arial" w:hAnsi="Arial" w:cs="Arial"/>
          <w:shd w:val="clear" w:color="auto" w:fill="FFFFFF"/>
        </w:rPr>
        <w:t>Our technology team sits at the heart of the organisation, ensuring that internal and external users benefit from the most efficient and user-friendly applications and services.</w:t>
      </w:r>
      <w:r>
        <w:rPr>
          <w:rFonts w:ascii="Arial" w:hAnsi="Arial" w:cs="Arial"/>
          <w:shd w:val="clear" w:color="auto" w:fill="FFFFFF"/>
        </w:rPr>
        <w:t xml:space="preserve"> </w:t>
      </w:r>
      <w:r w:rsidR="00260621" w:rsidRPr="00857F72">
        <w:rPr>
          <w:rFonts w:ascii="Arial" w:hAnsi="Arial" w:cs="Arial"/>
        </w:rPr>
        <w:t>If you’re inspired to join us, and have the necessary qualities, then this could be the opportunity you’ve been looking for.</w:t>
      </w:r>
    </w:p>
    <w:p w:rsidR="00053D90" w:rsidRDefault="00053D90" w:rsidP="00EC7103">
      <w:pPr>
        <w:pStyle w:val="TOCHeading"/>
        <w:rPr>
          <w:rFonts w:eastAsiaTheme="minorHAnsi" w:cs="Arial"/>
          <w:bCs w:val="0"/>
          <w:kern w:val="0"/>
          <w:sz w:val="22"/>
          <w:szCs w:val="22"/>
        </w:rPr>
      </w:pPr>
      <w:r w:rsidRPr="00260621">
        <w:rPr>
          <w:rFonts w:eastAsiaTheme="minorHAnsi" w:cs="Arial"/>
          <w:bCs w:val="0"/>
          <w:kern w:val="0"/>
          <w:sz w:val="22"/>
          <w:szCs w:val="22"/>
        </w:rPr>
        <w:t>The role:</w:t>
      </w:r>
    </w:p>
    <w:p w:rsidR="00B434B6" w:rsidRPr="00B434B6" w:rsidRDefault="00B434B6" w:rsidP="00B434B6">
      <w:pPr>
        <w:jc w:val="both"/>
        <w:rPr>
          <w:rFonts w:ascii="Arial" w:hAnsi="Arial" w:cs="Arial"/>
          <w:shd w:val="clear" w:color="auto" w:fill="FFFFFF"/>
        </w:rPr>
      </w:pPr>
      <w:r w:rsidRPr="00B434B6">
        <w:rPr>
          <w:rFonts w:ascii="Arial" w:hAnsi="Arial" w:cs="Arial"/>
          <w:shd w:val="clear" w:color="auto" w:fill="FFFFFF"/>
        </w:rPr>
        <w:t xml:space="preserve">We have a new position available in our team for an SQL Developer working as part of a small team reporting into the Head of IT. The SQL Developer will have a focus on the delivery of Sonata and Application Support within Scottish Friendly. </w:t>
      </w:r>
    </w:p>
    <w:p w:rsidR="00B434B6" w:rsidRPr="00B434B6" w:rsidRDefault="00B434B6" w:rsidP="00B434B6">
      <w:pPr>
        <w:jc w:val="both"/>
        <w:rPr>
          <w:rFonts w:ascii="Arial" w:hAnsi="Arial" w:cs="Arial"/>
          <w:shd w:val="clear" w:color="auto" w:fill="FFFFFF"/>
        </w:rPr>
      </w:pPr>
      <w:r w:rsidRPr="00B434B6">
        <w:rPr>
          <w:rFonts w:ascii="Arial" w:hAnsi="Arial" w:cs="Arial"/>
          <w:shd w:val="clear" w:color="auto" w:fill="FFFFFF"/>
        </w:rPr>
        <w:t xml:space="preserve">The position has a wide remit, allowing you to be involved in many aspects of our business and technical analysis, integration and support delivery. You would be responsible for project delivery, production support as well as carrying out Technical Business analyst functions. </w:t>
      </w:r>
    </w:p>
    <w:p w:rsidR="00053D90" w:rsidRPr="00260621" w:rsidRDefault="00053D90">
      <w:pPr>
        <w:rPr>
          <w:rFonts w:ascii="Arial" w:hAnsi="Arial" w:cs="Arial"/>
          <w:b/>
          <w:color w:val="3B2768"/>
        </w:rPr>
      </w:pPr>
      <w:r w:rsidRPr="00260621">
        <w:rPr>
          <w:rFonts w:ascii="Arial" w:hAnsi="Arial" w:cs="Arial"/>
          <w:b/>
          <w:color w:val="3B2768"/>
        </w:rPr>
        <w:t>Key Responsibilities:</w:t>
      </w:r>
    </w:p>
    <w:p w:rsidR="00B434B6" w:rsidRPr="00B434B6" w:rsidRDefault="00B434B6" w:rsidP="00B434B6">
      <w:pPr>
        <w:pStyle w:val="ListParagraph"/>
        <w:numPr>
          <w:ilvl w:val="0"/>
          <w:numId w:val="3"/>
        </w:numPr>
        <w:jc w:val="both"/>
        <w:rPr>
          <w:rFonts w:ascii="Arial" w:hAnsi="Arial" w:cs="Arial"/>
          <w:sz w:val="23"/>
          <w:szCs w:val="23"/>
        </w:rPr>
      </w:pPr>
      <w:r w:rsidRPr="00B434B6">
        <w:rPr>
          <w:rFonts w:ascii="Arial" w:hAnsi="Arial" w:cs="Arial"/>
          <w:sz w:val="23"/>
          <w:szCs w:val="23"/>
        </w:rPr>
        <w:t>Good knowledge of Life/Pensions products</w:t>
      </w:r>
    </w:p>
    <w:p w:rsidR="00B434B6" w:rsidRPr="00B434B6" w:rsidRDefault="00B434B6" w:rsidP="00B434B6">
      <w:pPr>
        <w:pStyle w:val="ListParagraph"/>
        <w:numPr>
          <w:ilvl w:val="0"/>
          <w:numId w:val="3"/>
        </w:numPr>
        <w:jc w:val="both"/>
        <w:rPr>
          <w:rFonts w:ascii="Arial" w:hAnsi="Arial" w:cs="Arial"/>
          <w:sz w:val="23"/>
          <w:szCs w:val="23"/>
        </w:rPr>
      </w:pPr>
      <w:r w:rsidRPr="00B434B6">
        <w:rPr>
          <w:rFonts w:ascii="Arial" w:hAnsi="Arial" w:cs="Arial"/>
          <w:sz w:val="23"/>
          <w:szCs w:val="23"/>
        </w:rPr>
        <w:t>Experience of regulatory projects within Life/Pensions</w:t>
      </w:r>
    </w:p>
    <w:p w:rsidR="00B434B6" w:rsidRPr="00B434B6" w:rsidRDefault="00B434B6" w:rsidP="00B434B6">
      <w:pPr>
        <w:pStyle w:val="ListParagraph"/>
        <w:numPr>
          <w:ilvl w:val="0"/>
          <w:numId w:val="3"/>
        </w:numPr>
        <w:jc w:val="both"/>
        <w:rPr>
          <w:rFonts w:ascii="Arial" w:hAnsi="Arial" w:cs="Arial"/>
          <w:sz w:val="23"/>
          <w:szCs w:val="23"/>
        </w:rPr>
      </w:pPr>
      <w:r w:rsidRPr="00B434B6">
        <w:rPr>
          <w:rFonts w:ascii="Arial" w:hAnsi="Arial" w:cs="Arial"/>
          <w:sz w:val="23"/>
          <w:szCs w:val="23"/>
        </w:rPr>
        <w:t>Experience of working with software packages and with package suppliers</w:t>
      </w:r>
    </w:p>
    <w:p w:rsidR="00B434B6" w:rsidRPr="00B434B6" w:rsidRDefault="00B434B6" w:rsidP="00B434B6">
      <w:pPr>
        <w:pStyle w:val="ListParagraph"/>
        <w:numPr>
          <w:ilvl w:val="0"/>
          <w:numId w:val="3"/>
        </w:numPr>
        <w:jc w:val="both"/>
        <w:rPr>
          <w:rFonts w:ascii="Arial" w:hAnsi="Arial" w:cs="Arial"/>
          <w:sz w:val="23"/>
          <w:szCs w:val="23"/>
        </w:rPr>
      </w:pPr>
      <w:r w:rsidRPr="00B434B6">
        <w:rPr>
          <w:rFonts w:ascii="Arial" w:hAnsi="Arial" w:cs="Arial"/>
          <w:sz w:val="23"/>
          <w:szCs w:val="23"/>
        </w:rPr>
        <w:t>Awareness/experience of workflow solutions</w:t>
      </w:r>
    </w:p>
    <w:p w:rsidR="00B434B6" w:rsidRPr="00B434B6" w:rsidRDefault="00B434B6" w:rsidP="00B434B6">
      <w:pPr>
        <w:pStyle w:val="ListParagraph"/>
        <w:numPr>
          <w:ilvl w:val="0"/>
          <w:numId w:val="3"/>
        </w:numPr>
        <w:jc w:val="both"/>
        <w:rPr>
          <w:rFonts w:ascii="Arial" w:hAnsi="Arial" w:cs="Arial"/>
          <w:sz w:val="23"/>
          <w:szCs w:val="23"/>
        </w:rPr>
      </w:pPr>
      <w:r w:rsidRPr="00B434B6">
        <w:rPr>
          <w:rFonts w:ascii="Arial" w:hAnsi="Arial" w:cs="Arial"/>
          <w:sz w:val="23"/>
          <w:szCs w:val="23"/>
        </w:rPr>
        <w:t>APIs</w:t>
      </w:r>
    </w:p>
    <w:p w:rsidR="00B434B6" w:rsidRPr="00B434B6" w:rsidRDefault="00B434B6" w:rsidP="00B434B6">
      <w:pPr>
        <w:pStyle w:val="ListParagraph"/>
        <w:numPr>
          <w:ilvl w:val="0"/>
          <w:numId w:val="3"/>
        </w:numPr>
        <w:jc w:val="both"/>
        <w:rPr>
          <w:rFonts w:ascii="Arial" w:hAnsi="Arial" w:cs="Arial"/>
          <w:sz w:val="23"/>
          <w:szCs w:val="23"/>
        </w:rPr>
      </w:pPr>
      <w:r w:rsidRPr="00B434B6">
        <w:rPr>
          <w:rFonts w:ascii="Arial" w:hAnsi="Arial" w:cs="Arial"/>
          <w:sz w:val="23"/>
          <w:szCs w:val="23"/>
        </w:rPr>
        <w:t>Experience with Talisman or Sonata</w:t>
      </w:r>
    </w:p>
    <w:p w:rsidR="00B434B6" w:rsidRPr="00B434B6" w:rsidRDefault="00B434B6" w:rsidP="00B434B6">
      <w:pPr>
        <w:pStyle w:val="ListParagraph"/>
        <w:numPr>
          <w:ilvl w:val="0"/>
          <w:numId w:val="3"/>
        </w:numPr>
        <w:jc w:val="both"/>
        <w:rPr>
          <w:rFonts w:ascii="Arial" w:hAnsi="Arial" w:cs="Arial"/>
          <w:sz w:val="23"/>
          <w:szCs w:val="23"/>
        </w:rPr>
      </w:pPr>
      <w:r w:rsidRPr="00B434B6">
        <w:rPr>
          <w:rFonts w:ascii="Arial" w:hAnsi="Arial" w:cs="Arial"/>
          <w:sz w:val="23"/>
          <w:szCs w:val="23"/>
        </w:rPr>
        <w:t>Experience in wealth management and life administration, and savings and investments (including OEIC, ISA and JISA)</w:t>
      </w:r>
    </w:p>
    <w:p w:rsidR="00B434B6" w:rsidRDefault="00B434B6" w:rsidP="00B434B6">
      <w:pPr>
        <w:pStyle w:val="ListParagraph"/>
        <w:jc w:val="both"/>
        <w:rPr>
          <w:rFonts w:ascii="Arial" w:hAnsi="Arial" w:cs="Arial"/>
        </w:rPr>
      </w:pPr>
    </w:p>
    <w:p w:rsidR="00B434B6" w:rsidRPr="00B434B6" w:rsidRDefault="00B434B6" w:rsidP="00B434B6">
      <w:pPr>
        <w:pStyle w:val="ListParagraph"/>
        <w:jc w:val="both"/>
        <w:rPr>
          <w:rFonts w:ascii="Arial" w:hAnsi="Arial" w:cs="Arial"/>
        </w:rPr>
      </w:pPr>
    </w:p>
    <w:p w:rsidR="00053D90" w:rsidRPr="00B434B6" w:rsidRDefault="00053D90" w:rsidP="00053D90">
      <w:pPr>
        <w:rPr>
          <w:rFonts w:ascii="Arial" w:hAnsi="Arial" w:cs="Arial"/>
          <w:b/>
          <w:color w:val="3B2768"/>
        </w:rPr>
      </w:pPr>
      <w:r w:rsidRPr="00B434B6">
        <w:rPr>
          <w:rFonts w:ascii="Arial" w:hAnsi="Arial" w:cs="Arial"/>
          <w:b/>
          <w:color w:val="3B2768"/>
        </w:rPr>
        <w:t>You will have:</w:t>
      </w:r>
    </w:p>
    <w:p w:rsidR="00B434B6" w:rsidRPr="00B434B6" w:rsidRDefault="00B434B6" w:rsidP="00B434B6">
      <w:pPr>
        <w:pStyle w:val="ListParagraph"/>
        <w:numPr>
          <w:ilvl w:val="0"/>
          <w:numId w:val="3"/>
        </w:numPr>
        <w:jc w:val="both"/>
        <w:rPr>
          <w:rFonts w:ascii="Arial" w:hAnsi="Arial" w:cs="Arial"/>
        </w:rPr>
      </w:pPr>
      <w:r w:rsidRPr="00B434B6">
        <w:rPr>
          <w:rFonts w:ascii="Arial" w:hAnsi="Arial" w:cs="Arial"/>
        </w:rPr>
        <w:t>Advanced SQL Server Development</w:t>
      </w:r>
    </w:p>
    <w:p w:rsidR="00B434B6" w:rsidRPr="00B434B6" w:rsidRDefault="00B434B6" w:rsidP="00B434B6">
      <w:pPr>
        <w:pStyle w:val="ListParagraph"/>
        <w:numPr>
          <w:ilvl w:val="0"/>
          <w:numId w:val="3"/>
        </w:numPr>
        <w:jc w:val="both"/>
        <w:rPr>
          <w:rFonts w:ascii="Arial" w:hAnsi="Arial" w:cs="Arial"/>
        </w:rPr>
      </w:pPr>
      <w:r w:rsidRPr="00B434B6">
        <w:rPr>
          <w:rFonts w:ascii="Arial" w:hAnsi="Arial" w:cs="Arial"/>
        </w:rPr>
        <w:t>Advanced skills in XML, XSL, SSIS</w:t>
      </w:r>
    </w:p>
    <w:p w:rsidR="00B434B6" w:rsidRPr="00B434B6" w:rsidRDefault="00B434B6" w:rsidP="00B434B6">
      <w:pPr>
        <w:pStyle w:val="ListParagraph"/>
        <w:numPr>
          <w:ilvl w:val="0"/>
          <w:numId w:val="3"/>
        </w:numPr>
        <w:jc w:val="both"/>
        <w:rPr>
          <w:rFonts w:ascii="Arial" w:hAnsi="Arial" w:cs="Arial"/>
        </w:rPr>
      </w:pPr>
      <w:r w:rsidRPr="00B434B6">
        <w:rPr>
          <w:rFonts w:ascii="Arial" w:hAnsi="Arial" w:cs="Arial"/>
        </w:rPr>
        <w:t>Good experience of business and data analysis, ideally within Life/Pensions</w:t>
      </w:r>
    </w:p>
    <w:p w:rsidR="00B434B6" w:rsidRPr="00B434B6" w:rsidRDefault="00B434B6" w:rsidP="00B434B6">
      <w:pPr>
        <w:pStyle w:val="ListParagraph"/>
        <w:numPr>
          <w:ilvl w:val="0"/>
          <w:numId w:val="3"/>
        </w:numPr>
        <w:jc w:val="both"/>
        <w:rPr>
          <w:rFonts w:ascii="Arial" w:hAnsi="Arial" w:cs="Arial"/>
        </w:rPr>
      </w:pPr>
      <w:r w:rsidRPr="00B434B6">
        <w:rPr>
          <w:rFonts w:ascii="Arial" w:hAnsi="Arial" w:cs="Arial"/>
        </w:rPr>
        <w:t>Experience of requirements gathering, analysis, solution design and process modelling</w:t>
      </w:r>
    </w:p>
    <w:p w:rsidR="00B434B6" w:rsidRPr="00B434B6" w:rsidRDefault="00B434B6" w:rsidP="00B434B6">
      <w:pPr>
        <w:pStyle w:val="ListParagraph"/>
        <w:numPr>
          <w:ilvl w:val="0"/>
          <w:numId w:val="3"/>
        </w:numPr>
        <w:jc w:val="both"/>
        <w:rPr>
          <w:rFonts w:ascii="Arial" w:hAnsi="Arial" w:cs="Arial"/>
        </w:rPr>
      </w:pPr>
      <w:r w:rsidRPr="00B434B6">
        <w:rPr>
          <w:rFonts w:ascii="Arial" w:hAnsi="Arial" w:cs="Arial"/>
        </w:rPr>
        <w:t>Ability to present complex analytical concepts to all levels of the business</w:t>
      </w:r>
    </w:p>
    <w:p w:rsidR="00B434B6" w:rsidRPr="00B434B6" w:rsidRDefault="00B434B6" w:rsidP="00B434B6">
      <w:pPr>
        <w:pStyle w:val="ListParagraph"/>
        <w:numPr>
          <w:ilvl w:val="0"/>
          <w:numId w:val="3"/>
        </w:numPr>
        <w:jc w:val="both"/>
        <w:rPr>
          <w:rFonts w:ascii="Arial" w:hAnsi="Arial" w:cs="Arial"/>
        </w:rPr>
      </w:pPr>
      <w:r w:rsidRPr="00B434B6">
        <w:rPr>
          <w:rFonts w:ascii="Arial" w:hAnsi="Arial" w:cs="Arial"/>
        </w:rPr>
        <w:t>Experience of working with large volumes of data</w:t>
      </w:r>
    </w:p>
    <w:p w:rsidR="00B434B6" w:rsidRPr="00B434B6" w:rsidRDefault="00B434B6" w:rsidP="00B434B6">
      <w:pPr>
        <w:pStyle w:val="ListParagraph"/>
        <w:numPr>
          <w:ilvl w:val="0"/>
          <w:numId w:val="3"/>
        </w:numPr>
        <w:jc w:val="both"/>
        <w:rPr>
          <w:rFonts w:ascii="Arial" w:hAnsi="Arial" w:cs="Arial"/>
        </w:rPr>
      </w:pPr>
      <w:r w:rsidRPr="00B434B6">
        <w:rPr>
          <w:rFonts w:ascii="Arial" w:hAnsi="Arial" w:cs="Arial"/>
        </w:rPr>
        <w:t>Experience of application support</w:t>
      </w:r>
    </w:p>
    <w:p w:rsidR="00B434B6" w:rsidRPr="00B434B6" w:rsidRDefault="00B434B6" w:rsidP="00B434B6">
      <w:pPr>
        <w:pStyle w:val="ListParagraph"/>
        <w:numPr>
          <w:ilvl w:val="0"/>
          <w:numId w:val="3"/>
        </w:numPr>
        <w:jc w:val="both"/>
        <w:rPr>
          <w:rFonts w:ascii="Arial" w:hAnsi="Arial" w:cs="Arial"/>
        </w:rPr>
      </w:pPr>
      <w:r w:rsidRPr="00B434B6">
        <w:rPr>
          <w:rFonts w:ascii="Arial" w:hAnsi="Arial" w:cs="Arial"/>
        </w:rPr>
        <w:t>Skilled in data manipulation and analysis using SQL tools and writing/maintaining stored procedures</w:t>
      </w:r>
    </w:p>
    <w:p w:rsidR="00B434B6" w:rsidRPr="00B434B6" w:rsidRDefault="00B434B6" w:rsidP="00B434B6">
      <w:pPr>
        <w:pStyle w:val="ListParagraph"/>
        <w:numPr>
          <w:ilvl w:val="0"/>
          <w:numId w:val="3"/>
        </w:numPr>
        <w:jc w:val="both"/>
        <w:rPr>
          <w:rFonts w:ascii="Arial" w:hAnsi="Arial" w:cs="Arial"/>
        </w:rPr>
      </w:pPr>
      <w:r w:rsidRPr="00B434B6">
        <w:rPr>
          <w:rFonts w:ascii="Arial" w:hAnsi="Arial" w:cs="Arial"/>
        </w:rPr>
        <w:t>Strong interpersonal skills and ability to interact with all levels within the organisation</w:t>
      </w:r>
    </w:p>
    <w:p w:rsidR="00B434B6" w:rsidRPr="00B434B6" w:rsidRDefault="00B434B6" w:rsidP="00B434B6">
      <w:pPr>
        <w:pStyle w:val="ListParagraph"/>
        <w:numPr>
          <w:ilvl w:val="0"/>
          <w:numId w:val="3"/>
        </w:numPr>
        <w:rPr>
          <w:rFonts w:ascii="Arial" w:hAnsi="Arial" w:cs="Arial"/>
          <w:b/>
          <w:color w:val="3B2768"/>
        </w:rPr>
      </w:pPr>
      <w:r w:rsidRPr="00B434B6">
        <w:rPr>
          <w:rFonts w:ascii="Arial" w:hAnsi="Arial" w:cs="Arial"/>
        </w:rPr>
        <w:t>Desire to learn, willingness to take on work outside of comfort zone and ability to multi-task</w:t>
      </w:r>
    </w:p>
    <w:p w:rsidR="00F8679B" w:rsidRPr="002A3FAE" w:rsidRDefault="00116F94" w:rsidP="002A3FAE">
      <w:pPr>
        <w:pStyle w:val="ListParagraph"/>
        <w:numPr>
          <w:ilvl w:val="0"/>
          <w:numId w:val="1"/>
        </w:numPr>
        <w:rPr>
          <w:rFonts w:ascii="Arial" w:hAnsi="Arial" w:cs="Arial"/>
        </w:rPr>
      </w:pPr>
      <w:r>
        <w:rPr>
          <w:rFonts w:ascii="Arial" w:hAnsi="Arial" w:cs="Arial"/>
        </w:rPr>
        <w:t>Take from the role description/profile</w:t>
      </w:r>
      <w:r w:rsidR="00053D90" w:rsidRPr="002A3FAE">
        <w:rPr>
          <w:rFonts w:ascii="Arial" w:hAnsi="Arial" w:cs="Arial"/>
        </w:rPr>
        <w:t xml:space="preserve"> (Knowledge/ Experience)</w:t>
      </w:r>
    </w:p>
    <w:p w:rsidR="00F8679B" w:rsidRDefault="00F8679B" w:rsidP="00647F30">
      <w:pPr>
        <w:pStyle w:val="ListParagraph"/>
        <w:rPr>
          <w:rFonts w:ascii="Arial" w:hAnsi="Arial" w:cs="Arial"/>
        </w:rPr>
      </w:pPr>
    </w:p>
    <w:p w:rsidR="00B434B6" w:rsidRPr="00B434B6" w:rsidRDefault="00B434B6" w:rsidP="00B434B6">
      <w:pPr>
        <w:jc w:val="both"/>
        <w:rPr>
          <w:rFonts w:ascii="Arial" w:hAnsi="Arial" w:cs="Arial"/>
          <w:b/>
          <w:color w:val="3B2768"/>
          <w:shd w:val="clear" w:color="auto" w:fill="FFFFFF"/>
        </w:rPr>
      </w:pPr>
      <w:r w:rsidRPr="00B434B6">
        <w:rPr>
          <w:rFonts w:ascii="Arial" w:hAnsi="Arial" w:cs="Arial"/>
          <w:b/>
          <w:color w:val="3B2768"/>
          <w:shd w:val="clear" w:color="auto" w:fill="FFFFFF"/>
        </w:rPr>
        <w:t>What we can offer you</w:t>
      </w:r>
    </w:p>
    <w:p w:rsidR="00B434B6" w:rsidRPr="00B434B6" w:rsidRDefault="00B434B6" w:rsidP="00B434B6">
      <w:pPr>
        <w:jc w:val="both"/>
        <w:rPr>
          <w:rFonts w:ascii="Arial" w:hAnsi="Arial" w:cs="Arial"/>
          <w:shd w:val="clear" w:color="auto" w:fill="FFFFFF"/>
        </w:rPr>
      </w:pPr>
      <w:r w:rsidRPr="00B434B6">
        <w:rPr>
          <w:rFonts w:ascii="Arial" w:hAnsi="Arial" w:cs="Arial"/>
          <w:shd w:val="clear" w:color="auto" w:fill="FFFFFF"/>
        </w:rPr>
        <w:t xml:space="preserve">We work in bespoke offices in </w:t>
      </w:r>
      <w:proofErr w:type="spellStart"/>
      <w:r w:rsidRPr="00B434B6">
        <w:rPr>
          <w:rFonts w:ascii="Arial" w:hAnsi="Arial" w:cs="Arial"/>
          <w:shd w:val="clear" w:color="auto" w:fill="FFFFFF"/>
        </w:rPr>
        <w:t>Blythswood</w:t>
      </w:r>
      <w:proofErr w:type="spellEnd"/>
      <w:r w:rsidRPr="00B434B6">
        <w:rPr>
          <w:rFonts w:ascii="Arial" w:hAnsi="Arial" w:cs="Arial"/>
          <w:shd w:val="clear" w:color="auto" w:fill="FFFFFF"/>
        </w:rPr>
        <w:t xml:space="preserve"> Square. Our team work closely together, and with the rest of the organisation, within an efficient but friendly environment. </w:t>
      </w:r>
    </w:p>
    <w:p w:rsidR="00B434B6" w:rsidRPr="00B434B6" w:rsidRDefault="00B434B6" w:rsidP="00B434B6">
      <w:pPr>
        <w:jc w:val="both"/>
        <w:rPr>
          <w:rFonts w:ascii="Arial" w:hAnsi="Arial" w:cs="Arial"/>
          <w:shd w:val="clear" w:color="auto" w:fill="FFFFFF"/>
        </w:rPr>
      </w:pPr>
      <w:r w:rsidRPr="00B434B6">
        <w:rPr>
          <w:rFonts w:ascii="Arial" w:hAnsi="Arial" w:cs="Arial"/>
          <w:shd w:val="clear" w:color="auto" w:fill="FFFFFF"/>
        </w:rPr>
        <w:t xml:space="preserve">We offer flexible working hours, 25 days holiday, plus 8 statutory holidays, company pension scheme and healthcare scheme. </w:t>
      </w:r>
    </w:p>
    <w:p w:rsidR="00B434B6" w:rsidRPr="00B434B6" w:rsidRDefault="00B434B6" w:rsidP="00B434B6">
      <w:pPr>
        <w:jc w:val="both"/>
        <w:rPr>
          <w:rFonts w:ascii="Arial" w:hAnsi="Arial" w:cs="Arial"/>
          <w:b/>
          <w:shd w:val="clear" w:color="auto" w:fill="FFFFFF"/>
        </w:rPr>
      </w:pPr>
      <w:r w:rsidRPr="00B434B6">
        <w:rPr>
          <w:rFonts w:ascii="Arial" w:hAnsi="Arial" w:cs="Arial"/>
          <w:shd w:val="clear" w:color="auto" w:fill="FFFFFF"/>
        </w:rPr>
        <w:t>Along with this we can offer a competitive salary, training and strong career prospects.</w:t>
      </w:r>
    </w:p>
    <w:p w:rsidR="00260621" w:rsidRPr="00260621" w:rsidRDefault="00260621" w:rsidP="00260621">
      <w:pPr>
        <w:rPr>
          <w:rFonts w:ascii="Arial" w:hAnsi="Arial" w:cs="Arial"/>
        </w:rPr>
      </w:pPr>
      <w:r w:rsidRPr="00260621">
        <w:rPr>
          <w:rFonts w:ascii="Arial" w:hAnsi="Arial" w:cs="Arial"/>
        </w:rPr>
        <w:t xml:space="preserve">We are an equal opportunities employer, we believe diversity brings benefits for our customers, our business and our people. We welcome applications from all individuals regardless of age, gender, disability, sexual orientation, race, religion or belief. We will consider </w:t>
      </w:r>
      <w:r>
        <w:rPr>
          <w:rFonts w:ascii="Arial" w:hAnsi="Arial" w:cs="Arial"/>
        </w:rPr>
        <w:t>flexible working arrangements for</w:t>
      </w:r>
      <w:r w:rsidRPr="00260621">
        <w:rPr>
          <w:rFonts w:ascii="Arial" w:hAnsi="Arial" w:cs="Arial"/>
        </w:rPr>
        <w:t xml:space="preserve"> any of our roles.</w:t>
      </w:r>
    </w:p>
    <w:p w:rsidR="00F8679B" w:rsidRDefault="00F8679B" w:rsidP="00053D90"/>
    <w:p w:rsidR="00053D90" w:rsidRDefault="00053D90"/>
    <w:p w:rsidR="00053D90" w:rsidRDefault="00053D90"/>
    <w:sectPr w:rsidR="00053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77A13"/>
    <w:multiLevelType w:val="hybridMultilevel"/>
    <w:tmpl w:val="FB20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879FE"/>
    <w:multiLevelType w:val="hybridMultilevel"/>
    <w:tmpl w:val="26DC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B39F2"/>
    <w:multiLevelType w:val="hybridMultilevel"/>
    <w:tmpl w:val="0E2C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90"/>
    <w:rsid w:val="00053D90"/>
    <w:rsid w:val="00116F94"/>
    <w:rsid w:val="00260621"/>
    <w:rsid w:val="002A3FAE"/>
    <w:rsid w:val="00300FF7"/>
    <w:rsid w:val="00433BEC"/>
    <w:rsid w:val="00445C49"/>
    <w:rsid w:val="005138D5"/>
    <w:rsid w:val="00647F30"/>
    <w:rsid w:val="00857F72"/>
    <w:rsid w:val="00971B50"/>
    <w:rsid w:val="00B02C83"/>
    <w:rsid w:val="00B434B6"/>
    <w:rsid w:val="00B94AE8"/>
    <w:rsid w:val="00E70713"/>
    <w:rsid w:val="00E87208"/>
    <w:rsid w:val="00EC7103"/>
    <w:rsid w:val="00F8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0496"/>
  <w15:docId w15:val="{4444108C-B541-4A72-960F-9DE6A1EE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3D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90"/>
    <w:pPr>
      <w:ind w:left="720"/>
      <w:contextualSpacing/>
    </w:pPr>
  </w:style>
  <w:style w:type="paragraph" w:customStyle="1" w:styleId="Default">
    <w:name w:val="Default"/>
    <w:rsid w:val="00053D9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overTitleB">
    <w:name w:val="Cover Title B"/>
    <w:basedOn w:val="Normal"/>
    <w:qFormat/>
    <w:rsid w:val="00053D90"/>
    <w:pPr>
      <w:spacing w:after="200" w:line="276" w:lineRule="auto"/>
    </w:pPr>
    <w:rPr>
      <w:rFonts w:ascii="Arial" w:hAnsi="Arial" w:cs="Arial"/>
      <w:b/>
      <w:color w:val="3B2768"/>
      <w:sz w:val="36"/>
      <w:szCs w:val="36"/>
    </w:rPr>
  </w:style>
  <w:style w:type="character" w:customStyle="1" w:styleId="Heading1Char">
    <w:name w:val="Heading 1 Char"/>
    <w:basedOn w:val="DefaultParagraphFont"/>
    <w:link w:val="Heading1"/>
    <w:uiPriority w:val="9"/>
    <w:rsid w:val="00053D9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53D90"/>
    <w:pPr>
      <w:keepLines w:val="0"/>
      <w:spacing w:after="120" w:line="276" w:lineRule="auto"/>
      <w:outlineLvl w:val="9"/>
    </w:pPr>
    <w:rPr>
      <w:rFonts w:ascii="Arial" w:hAnsi="Arial" w:cs="Times New Roman"/>
      <w:b/>
      <w:bCs/>
      <w:color w:val="3B2768"/>
      <w:kern w:val="32"/>
    </w:rPr>
  </w:style>
  <w:style w:type="table" w:styleId="TableGrid">
    <w:name w:val="Table Grid"/>
    <w:basedOn w:val="TableNormal"/>
    <w:uiPriority w:val="59"/>
    <w:rsid w:val="00260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C49"/>
    <w:rPr>
      <w:rFonts w:ascii="Tahoma" w:hAnsi="Tahoma" w:cs="Tahoma"/>
      <w:sz w:val="16"/>
      <w:szCs w:val="16"/>
    </w:rPr>
  </w:style>
  <w:style w:type="character" w:styleId="Hyperlink">
    <w:name w:val="Hyperlink"/>
    <w:basedOn w:val="DefaultParagraphFont"/>
    <w:uiPriority w:val="99"/>
    <w:unhideWhenUsed/>
    <w:rsid w:val="00857F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scottishfriendly.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Scottish Friendly Assurance Ltd</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Laura</dc:creator>
  <cp:lastModifiedBy>Campbell, Laura</cp:lastModifiedBy>
  <cp:revision>2</cp:revision>
  <dcterms:created xsi:type="dcterms:W3CDTF">2020-02-03T09:45:00Z</dcterms:created>
  <dcterms:modified xsi:type="dcterms:W3CDTF">2020-02-03T09:45:00Z</dcterms:modified>
</cp:coreProperties>
</file>