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388C3CF5" w:rsidR="00AE17E8" w:rsidRPr="00AF45D8" w:rsidRDefault="003D6EFE" w:rsidP="009E16AF">
            <w:pPr>
              <w:rPr>
                <w:rFonts w:ascii="Arial" w:hAnsi="Arial" w:cs="Arial"/>
              </w:rPr>
            </w:pPr>
            <w:r>
              <w:rPr>
                <w:rFonts w:ascii="Arial" w:hAnsi="Arial" w:cs="Arial"/>
              </w:rPr>
              <w:t>Graduate Trainee</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2FBF984D" w:rsidR="00AE17E8" w:rsidRPr="00117943" w:rsidRDefault="003D6EFE" w:rsidP="009E16AF">
            <w:pPr>
              <w:rPr>
                <w:rFonts w:ascii="Arial" w:hAnsi="Arial" w:cs="Arial"/>
              </w:rPr>
            </w:pPr>
            <w:r>
              <w:rPr>
                <w:rFonts w:ascii="Arial" w:hAnsi="Arial" w:cs="Arial"/>
              </w:rPr>
              <w:t xml:space="preserve">Fixed </w:t>
            </w:r>
            <w:proofErr w:type="gramStart"/>
            <w:r>
              <w:rPr>
                <w:rFonts w:ascii="Arial" w:hAnsi="Arial" w:cs="Arial"/>
              </w:rPr>
              <w:t>Term  2.5</w:t>
            </w:r>
            <w:proofErr w:type="gramEnd"/>
            <w:r>
              <w:rPr>
                <w:rFonts w:ascii="Arial" w:hAnsi="Arial" w:cs="Arial"/>
              </w:rPr>
              <w:t xml:space="preserve"> years</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49597316" w:rsidR="00AE17E8" w:rsidRPr="00117943" w:rsidRDefault="003D6EFE" w:rsidP="009E16AF">
            <w:pPr>
              <w:rPr>
                <w:rFonts w:ascii="Arial" w:hAnsi="Arial" w:cs="Arial"/>
              </w:rPr>
            </w:pPr>
            <w:r>
              <w:rPr>
                <w:rFonts w:ascii="Arial" w:hAnsi="Arial" w:cs="Arial"/>
              </w:rPr>
              <w:t>Customer Service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014A3C23" w:rsidR="00AE17E8" w:rsidRPr="00117943" w:rsidRDefault="003D6EFE" w:rsidP="009E16AF">
            <w:pPr>
              <w:rPr>
                <w:rFonts w:ascii="Arial" w:hAnsi="Arial" w:cs="Arial"/>
              </w:rPr>
            </w:pPr>
            <w:r>
              <w:rPr>
                <w:rFonts w:ascii="Arial" w:hAnsi="Arial" w:cs="Arial"/>
              </w:rPr>
              <w:t>10.12.21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40CD5FB8" w:rsidR="00AE17E8" w:rsidRPr="00117943" w:rsidRDefault="003D6EFE" w:rsidP="009E16AF">
            <w:pPr>
              <w:rPr>
                <w:rFonts w:ascii="Arial" w:hAnsi="Arial" w:cs="Arial"/>
              </w:rPr>
            </w:pPr>
            <w:r>
              <w:rPr>
                <w:rFonts w:ascii="Arial" w:hAnsi="Arial" w:cs="Arial"/>
              </w:rPr>
              <w:t>05.01.22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37654B9E" w:rsidR="00AE17E8" w:rsidRPr="00117943" w:rsidRDefault="00AE17E8" w:rsidP="009E16AF">
            <w:pPr>
              <w:rPr>
                <w:rFonts w:ascii="Arial" w:hAnsi="Arial" w:cs="Arial"/>
              </w:rPr>
            </w:pPr>
            <w:r>
              <w:rPr>
                <w:rFonts w:ascii="Arial" w:hAnsi="Arial" w:cs="Arial"/>
              </w:rPr>
              <w:t>£</w:t>
            </w:r>
            <w:r w:rsidR="003D6EFE">
              <w:rPr>
                <w:rFonts w:ascii="Arial" w:hAnsi="Arial" w:cs="Arial"/>
              </w:rPr>
              <w:t>22,000</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65D591B5" w:rsidR="00AE17E8" w:rsidRPr="00117943" w:rsidRDefault="003D6EFE" w:rsidP="009E16AF">
            <w:pPr>
              <w:rPr>
                <w:rFonts w:ascii="Arial" w:hAnsi="Arial" w:cs="Arial"/>
              </w:rPr>
            </w:pPr>
            <w:r>
              <w:rPr>
                <w:rFonts w:ascii="Arial" w:hAnsi="Arial" w:cs="Arial"/>
              </w:rPr>
              <w:t>Charlene McSherry</w:t>
            </w:r>
            <w:r w:rsidR="00AE17E8" w:rsidRPr="00117943">
              <w:rPr>
                <w:rFonts w:ascii="Arial" w:hAnsi="Arial" w:cs="Arial"/>
              </w:rPr>
              <w:t xml:space="preserve">, please send covering letter and </w:t>
            </w:r>
          </w:p>
          <w:p w14:paraId="40AC4E7F" w14:textId="19A21F4D" w:rsidR="00AE17E8" w:rsidRPr="00117943" w:rsidRDefault="00AE17E8" w:rsidP="009E16AF">
            <w:pPr>
              <w:rPr>
                <w:rFonts w:ascii="Arial" w:hAnsi="Arial" w:cs="Arial"/>
              </w:rPr>
            </w:pPr>
            <w:r w:rsidRPr="00117943">
              <w:rPr>
                <w:rFonts w:ascii="Arial" w:hAnsi="Arial" w:cs="Arial"/>
              </w:rPr>
              <w:t xml:space="preserve">CV to </w:t>
            </w:r>
            <w:r w:rsidR="003D6EFE">
              <w:rPr>
                <w:rFonts w:ascii="Arial" w:hAnsi="Arial" w:cs="Arial"/>
              </w:rPr>
              <w:t>Charlene.mcsherry</w:t>
            </w:r>
            <w:r w:rsidRPr="00117943">
              <w:rPr>
                <w:rFonts w:ascii="Arial" w:hAnsi="Arial" w:cs="Arial"/>
              </w:rPr>
              <w: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117943">
        <w:rPr>
          <w:rFonts w:ascii="Arial" w:hAnsi="Arial" w:cs="Arial"/>
          <w:bCs/>
          <w:color w:val="auto"/>
          <w:spacing w:val="-3"/>
          <w:sz w:val="22"/>
          <w:szCs w:val="22"/>
          <w:lang w:val="en-US" w:eastAsia="en-US"/>
        </w:rPr>
        <w:t>staff</w:t>
      </w:r>
      <w:proofErr w:type="gramEnd"/>
      <w:r w:rsidRPr="00117943">
        <w:rPr>
          <w:rFonts w:ascii="Arial" w:hAnsi="Arial" w:cs="Arial"/>
          <w:bCs/>
          <w:color w:val="auto"/>
          <w:spacing w:val="-3"/>
          <w:sz w:val="22"/>
          <w:szCs w:val="22"/>
          <w:lang w:val="en-US" w:eastAsia="en-US"/>
        </w:rPr>
        <w:t xml:space="preserve">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65E3BE94" w14:textId="5494050F" w:rsidR="00AF45D8" w:rsidRDefault="00AF45D8" w:rsidP="00340F9B">
      <w:pPr>
        <w:pStyle w:val="ListParagraph"/>
        <w:spacing w:line="276" w:lineRule="auto"/>
        <w:ind w:left="785"/>
        <w:rPr>
          <w:rFonts w:ascii="Arial" w:hAnsi="Arial" w:cs="Arial"/>
          <w:szCs w:val="24"/>
        </w:rPr>
      </w:pPr>
    </w:p>
    <w:p w14:paraId="33510787" w14:textId="77777777" w:rsidR="003D6EFE" w:rsidRPr="003D6EFE" w:rsidRDefault="003D6EFE" w:rsidP="003D6EFE">
      <w:pPr>
        <w:pStyle w:val="ListParagraph"/>
        <w:spacing w:line="276" w:lineRule="auto"/>
        <w:ind w:left="0"/>
        <w:rPr>
          <w:rFonts w:ascii="Arial" w:hAnsi="Arial" w:cs="Arial"/>
          <w:szCs w:val="24"/>
        </w:rPr>
      </w:pPr>
      <w:r w:rsidRPr="003D6EFE">
        <w:rPr>
          <w:rFonts w:ascii="Arial" w:hAnsi="Arial" w:cs="Arial"/>
          <w:szCs w:val="24"/>
        </w:rPr>
        <w:t xml:space="preserve">As a Graduate Trainee, you will start with a formal induction and training programme. You will undertake 3 x </w:t>
      </w:r>
      <w:proofErr w:type="gramStart"/>
      <w:r w:rsidRPr="003D6EFE">
        <w:rPr>
          <w:rFonts w:ascii="Arial" w:hAnsi="Arial" w:cs="Arial"/>
          <w:szCs w:val="24"/>
        </w:rPr>
        <w:t>8 month</w:t>
      </w:r>
      <w:proofErr w:type="gramEnd"/>
      <w:r w:rsidRPr="003D6EFE">
        <w:rPr>
          <w:rFonts w:ascii="Arial" w:hAnsi="Arial" w:cs="Arial"/>
          <w:szCs w:val="24"/>
        </w:rPr>
        <w:t xml:space="preserve"> placements and 1 x 6 month placement, which could see you working in our Customer Contact Centre and Pension departments. To succeed in this role, you will have:</w:t>
      </w:r>
    </w:p>
    <w:p w14:paraId="469A82A9" w14:textId="65CE753D" w:rsidR="003D6EFE" w:rsidRPr="003D6EFE" w:rsidRDefault="003D6EFE" w:rsidP="003D6EFE">
      <w:pPr>
        <w:pStyle w:val="ListParagraph"/>
        <w:numPr>
          <w:ilvl w:val="0"/>
          <w:numId w:val="16"/>
        </w:numPr>
        <w:spacing w:line="276" w:lineRule="auto"/>
        <w:ind w:left="660"/>
        <w:rPr>
          <w:rFonts w:ascii="Arial" w:hAnsi="Arial" w:cs="Arial"/>
          <w:szCs w:val="24"/>
        </w:rPr>
      </w:pPr>
      <w:r w:rsidRPr="003D6EFE">
        <w:rPr>
          <w:rFonts w:ascii="Arial" w:hAnsi="Arial" w:cs="Arial"/>
          <w:szCs w:val="24"/>
        </w:rPr>
        <w:t xml:space="preserve">the ability to build a personal rapport with customers and have excellent communication skills. </w:t>
      </w:r>
    </w:p>
    <w:p w14:paraId="30936536" w14:textId="07295D48" w:rsidR="003D6EFE" w:rsidRPr="003D6EFE" w:rsidRDefault="003D6EFE" w:rsidP="003D6EFE">
      <w:pPr>
        <w:pStyle w:val="ListParagraph"/>
        <w:numPr>
          <w:ilvl w:val="0"/>
          <w:numId w:val="16"/>
        </w:numPr>
        <w:spacing w:line="276" w:lineRule="auto"/>
        <w:ind w:left="660"/>
        <w:rPr>
          <w:rFonts w:ascii="Arial" w:hAnsi="Arial" w:cs="Arial"/>
          <w:szCs w:val="24"/>
        </w:rPr>
      </w:pPr>
      <w:r w:rsidRPr="003D6EFE">
        <w:rPr>
          <w:rFonts w:ascii="Arial" w:hAnsi="Arial" w:cs="Arial"/>
          <w:szCs w:val="24"/>
        </w:rPr>
        <w:t xml:space="preserve">be able to work independently, be self-motivated and have excellent attention to detail. </w:t>
      </w:r>
    </w:p>
    <w:p w14:paraId="1ABF2969" w14:textId="37629707" w:rsidR="003D6EFE" w:rsidRDefault="003D6EFE" w:rsidP="003D6EFE">
      <w:pPr>
        <w:pStyle w:val="ListParagraph"/>
        <w:numPr>
          <w:ilvl w:val="0"/>
          <w:numId w:val="16"/>
        </w:numPr>
        <w:spacing w:line="276" w:lineRule="auto"/>
        <w:ind w:left="660"/>
        <w:rPr>
          <w:rFonts w:ascii="Arial" w:hAnsi="Arial" w:cs="Arial"/>
          <w:szCs w:val="24"/>
        </w:rPr>
      </w:pPr>
      <w:r w:rsidRPr="003D6EFE">
        <w:rPr>
          <w:rFonts w:ascii="Arial" w:hAnsi="Arial" w:cs="Arial"/>
          <w:szCs w:val="24"/>
        </w:rPr>
        <w:t xml:space="preserve">To communicate with customers over the phone and via email and cover everything from providing quotations, </w:t>
      </w:r>
      <w:proofErr w:type="gramStart"/>
      <w:r w:rsidRPr="003D6EFE">
        <w:rPr>
          <w:rFonts w:ascii="Arial" w:hAnsi="Arial" w:cs="Arial"/>
          <w:szCs w:val="24"/>
        </w:rPr>
        <w:t>troubleshooting</w:t>
      </w:r>
      <w:proofErr w:type="gramEnd"/>
      <w:r w:rsidRPr="003D6EFE">
        <w:rPr>
          <w:rFonts w:ascii="Arial" w:hAnsi="Arial" w:cs="Arial"/>
          <w:szCs w:val="24"/>
        </w:rPr>
        <w:t xml:space="preserve"> and offering advice on a wide range of topics. </w:t>
      </w:r>
    </w:p>
    <w:p w14:paraId="5C48B3E5" w14:textId="77777777" w:rsidR="003D6EFE" w:rsidRPr="003D6EFE" w:rsidRDefault="003D6EFE" w:rsidP="003D6EFE">
      <w:pPr>
        <w:pStyle w:val="ListParagraph"/>
        <w:spacing w:line="276" w:lineRule="auto"/>
        <w:ind w:left="660"/>
        <w:rPr>
          <w:rFonts w:ascii="Arial" w:hAnsi="Arial" w:cs="Arial"/>
          <w:szCs w:val="24"/>
        </w:rPr>
      </w:pPr>
    </w:p>
    <w:p w14:paraId="5D1EBBEF" w14:textId="77777777" w:rsidR="003D6EFE" w:rsidRPr="003D6EFE" w:rsidRDefault="003D6EFE" w:rsidP="003D6EFE">
      <w:pPr>
        <w:pStyle w:val="ListParagraph"/>
        <w:spacing w:line="276" w:lineRule="auto"/>
        <w:ind w:left="0"/>
        <w:rPr>
          <w:rFonts w:ascii="Arial" w:hAnsi="Arial" w:cs="Arial"/>
          <w:szCs w:val="24"/>
        </w:rPr>
      </w:pPr>
      <w:r w:rsidRPr="003D6EFE">
        <w:rPr>
          <w:rFonts w:ascii="Arial" w:hAnsi="Arial" w:cs="Arial"/>
          <w:szCs w:val="24"/>
        </w:rPr>
        <w:t xml:space="preserve">This role is perfect if you are looking to progress within a financial services business and most importantly, understand the value of a great customer experience. </w:t>
      </w:r>
    </w:p>
    <w:p w14:paraId="4D92F6BA" w14:textId="3B7187A4" w:rsidR="003D6EFE" w:rsidRDefault="003D6EFE" w:rsidP="003D6EFE">
      <w:pPr>
        <w:pStyle w:val="ListParagraph"/>
        <w:spacing w:line="276" w:lineRule="auto"/>
        <w:ind w:left="0"/>
        <w:rPr>
          <w:rFonts w:ascii="Arial" w:hAnsi="Arial" w:cs="Arial"/>
          <w:szCs w:val="24"/>
        </w:rPr>
      </w:pPr>
      <w:r w:rsidRPr="003D6EFE">
        <w:rPr>
          <w:rFonts w:ascii="Arial" w:hAnsi="Arial" w:cs="Arial"/>
          <w:szCs w:val="24"/>
        </w:rPr>
        <w:t>At the end of this graduate programme, you will have gained some valuable experience and an in-depth view of the Financial Services sector from many different perspectives.</w:t>
      </w:r>
    </w:p>
    <w:p w14:paraId="0D6D804A" w14:textId="77777777" w:rsidR="003D6EFE" w:rsidRPr="00340F9B" w:rsidRDefault="003D6EFE" w:rsidP="003D6EFE">
      <w:pPr>
        <w:pStyle w:val="ListParagraph"/>
        <w:spacing w:line="276" w:lineRule="auto"/>
        <w:ind w:left="0"/>
        <w:rPr>
          <w:rFonts w:ascii="Arial" w:hAnsi="Arial" w:cs="Arial"/>
          <w:szCs w:val="24"/>
        </w:rPr>
      </w:pPr>
    </w:p>
    <w:p w14:paraId="659128AD" w14:textId="77777777" w:rsidR="00AE17E8" w:rsidRPr="00340F9B" w:rsidRDefault="00AE17E8" w:rsidP="00AE17E8">
      <w:pPr>
        <w:pStyle w:val="NoSpacing"/>
        <w:ind w:left="360"/>
        <w:rPr>
          <w:rFonts w:ascii="Arial" w:hAnsi="Arial" w:cs="Arial"/>
          <w:b/>
          <w:u w:val="single"/>
        </w:rPr>
      </w:pPr>
    </w:p>
    <w:p w14:paraId="5D768C45" w14:textId="77777777" w:rsidR="00AE17E8" w:rsidRPr="009E7ABC" w:rsidRDefault="00AE17E8" w:rsidP="00AE17E8">
      <w:pPr>
        <w:pStyle w:val="ListParagraph"/>
        <w:spacing w:after="0" w:line="240" w:lineRule="auto"/>
        <w:rPr>
          <w:rFonts w:ascii="Arial" w:eastAsia="Times New Roman" w:hAnsi="Arial" w:cs="Arial"/>
        </w:rPr>
      </w:pPr>
    </w:p>
    <w:p w14:paraId="6EC73C19" w14:textId="6F2D838B" w:rsidR="00114BBF" w:rsidRPr="009E7ABC" w:rsidRDefault="009E7ABC">
      <w:pPr>
        <w:rPr>
          <w:rFonts w:ascii="Arial" w:hAnsi="Arial" w:cs="Arial"/>
        </w:rPr>
      </w:pPr>
      <w:r w:rsidRPr="009E7ABC">
        <w:rPr>
          <w:rFonts w:ascii="Arial" w:hAnsi="Arial" w:cs="Arial"/>
        </w:rPr>
        <w:t xml:space="preserve">We are an equal opportunities employer, we believe diversity brings benefits for our customers, our </w:t>
      </w:r>
      <w:proofErr w:type="gramStart"/>
      <w:r w:rsidRPr="009E7ABC">
        <w:rPr>
          <w:rFonts w:ascii="Arial" w:hAnsi="Arial" w:cs="Arial"/>
        </w:rPr>
        <w:t>business</w:t>
      </w:r>
      <w:proofErr w:type="gramEnd"/>
      <w:r w:rsidRPr="009E7ABC">
        <w:rPr>
          <w:rFonts w:ascii="Arial" w:hAnsi="Arial" w:cs="Arial"/>
        </w:rPr>
        <w:t xml:space="preserve"> and our people. We welcome applications from all individuals</w:t>
      </w:r>
      <w:r w:rsidRPr="009E7ABC">
        <w:rPr>
          <w:rFonts w:ascii="Arial" w:hAnsi="Arial" w:cs="Arial"/>
        </w:rPr>
        <w:t>.</w:t>
      </w:r>
    </w:p>
    <w:sectPr w:rsidR="00114BBF" w:rsidRPr="009E7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45E01"/>
    <w:multiLevelType w:val="hybridMultilevel"/>
    <w:tmpl w:val="4E8CC2D6"/>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CDE5C64"/>
    <w:multiLevelType w:val="hybridMultilevel"/>
    <w:tmpl w:val="7BC249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6"/>
  </w:num>
  <w:num w:numId="5">
    <w:abstractNumId w:val="15"/>
  </w:num>
  <w:num w:numId="6">
    <w:abstractNumId w:val="8"/>
  </w:num>
  <w:num w:numId="7">
    <w:abstractNumId w:val="7"/>
  </w:num>
  <w:num w:numId="8">
    <w:abstractNumId w:val="2"/>
  </w:num>
  <w:num w:numId="9">
    <w:abstractNumId w:val="3"/>
  </w:num>
  <w:num w:numId="10">
    <w:abstractNumId w:val="5"/>
  </w:num>
  <w:num w:numId="11">
    <w:abstractNumId w:val="14"/>
  </w:num>
  <w:num w:numId="12">
    <w:abstractNumId w:val="11"/>
  </w:num>
  <w:num w:numId="13">
    <w:abstractNumId w:val="4"/>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3C6D68"/>
    <w:rsid w:val="003D6EFE"/>
    <w:rsid w:val="008118F9"/>
    <w:rsid w:val="009E7ABC"/>
    <w:rsid w:val="00AE0E99"/>
    <w:rsid w:val="00AE17E8"/>
    <w:rsid w:val="00AF45D8"/>
    <w:rsid w:val="00CA21B3"/>
    <w:rsid w:val="00F0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3</cp:revision>
  <dcterms:created xsi:type="dcterms:W3CDTF">2021-12-10T11:35:00Z</dcterms:created>
  <dcterms:modified xsi:type="dcterms:W3CDTF">2021-12-10T13:55:00Z</dcterms:modified>
</cp:coreProperties>
</file>