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E473" w14:textId="77777777" w:rsidR="00AE17E8" w:rsidRPr="00117943" w:rsidRDefault="00AE17E8" w:rsidP="00AE17E8">
      <w:pPr>
        <w:rPr>
          <w:rFonts w:ascii="Arial" w:hAnsi="Arial" w:cs="Arial"/>
        </w:rPr>
      </w:pPr>
      <w:r w:rsidRPr="00117943">
        <w:rPr>
          <w:rFonts w:ascii="Arial" w:hAnsi="Arial" w:cs="Arial"/>
          <w:noProof/>
          <w:lang w:eastAsia="en-GB"/>
        </w:rPr>
        <w:drawing>
          <wp:inline distT="0" distB="0" distL="0" distR="0" wp14:anchorId="2180301B" wp14:editId="4DC247C9">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14:paraId="43A90770" w14:textId="77777777" w:rsidR="00AE17E8" w:rsidRPr="00117943" w:rsidRDefault="00AE17E8" w:rsidP="00AE17E8">
      <w:pPr>
        <w:pStyle w:val="Default"/>
        <w:rPr>
          <w:rFonts w:ascii="Arial" w:hAnsi="Arial" w:cs="Arial"/>
          <w:bCs/>
          <w:color w:val="auto"/>
          <w:spacing w:val="-3"/>
          <w:sz w:val="22"/>
          <w:szCs w:val="22"/>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AE17E8" w:rsidRPr="00117943" w14:paraId="23225648" w14:textId="77777777" w:rsidTr="009E16AF">
        <w:tc>
          <w:tcPr>
            <w:tcW w:w="2181" w:type="dxa"/>
          </w:tcPr>
          <w:p w14:paraId="468F30AC" w14:textId="77777777" w:rsidR="00AE17E8" w:rsidRPr="00117943" w:rsidRDefault="00AE17E8" w:rsidP="009E16AF">
            <w:pPr>
              <w:rPr>
                <w:rFonts w:ascii="Arial" w:hAnsi="Arial" w:cs="Arial"/>
              </w:rPr>
            </w:pPr>
            <w:proofErr w:type="gramStart"/>
            <w:r w:rsidRPr="00117943">
              <w:rPr>
                <w:rFonts w:ascii="Arial" w:hAnsi="Arial" w:cs="Arial"/>
                <w:b/>
              </w:rPr>
              <w:t>Title :</w:t>
            </w:r>
            <w:proofErr w:type="gramEnd"/>
          </w:p>
        </w:tc>
        <w:tc>
          <w:tcPr>
            <w:tcW w:w="5397" w:type="dxa"/>
          </w:tcPr>
          <w:p w14:paraId="7E4B2048" w14:textId="4EBE7154" w:rsidR="00AE17E8" w:rsidRPr="00AF45D8" w:rsidRDefault="00B815CF" w:rsidP="009E16AF">
            <w:pPr>
              <w:rPr>
                <w:rFonts w:ascii="Arial" w:hAnsi="Arial" w:cs="Arial"/>
              </w:rPr>
            </w:pPr>
            <w:r>
              <w:rPr>
                <w:rFonts w:ascii="Arial" w:hAnsi="Arial" w:cs="Arial"/>
              </w:rPr>
              <w:t xml:space="preserve">Part Time </w:t>
            </w:r>
            <w:r w:rsidR="00E13EEE">
              <w:rPr>
                <w:rFonts w:ascii="Arial" w:hAnsi="Arial" w:cs="Arial"/>
              </w:rPr>
              <w:t>Executive A</w:t>
            </w:r>
            <w:r w:rsidR="00D4708B">
              <w:rPr>
                <w:rFonts w:ascii="Arial" w:hAnsi="Arial" w:cs="Arial"/>
              </w:rPr>
              <w:t xml:space="preserve">dministrator </w:t>
            </w:r>
            <w:r w:rsidR="00F46ABF">
              <w:rPr>
                <w:rFonts w:ascii="Arial" w:hAnsi="Arial" w:cs="Arial"/>
              </w:rPr>
              <w:t>(Minute Taker)</w:t>
            </w:r>
            <w:r>
              <w:rPr>
                <w:rFonts w:ascii="Arial" w:hAnsi="Arial" w:cs="Arial"/>
              </w:rPr>
              <w:t xml:space="preserve"> </w:t>
            </w:r>
          </w:p>
        </w:tc>
      </w:tr>
      <w:tr w:rsidR="00AE17E8" w:rsidRPr="00117943" w14:paraId="5D27A318" w14:textId="77777777" w:rsidTr="009E16AF">
        <w:tc>
          <w:tcPr>
            <w:tcW w:w="2181" w:type="dxa"/>
          </w:tcPr>
          <w:p w14:paraId="7754BFD3" w14:textId="77777777" w:rsidR="00AE17E8" w:rsidRPr="00117943" w:rsidRDefault="00AE17E8" w:rsidP="009E16AF">
            <w:pPr>
              <w:rPr>
                <w:rFonts w:ascii="Arial" w:hAnsi="Arial" w:cs="Arial"/>
                <w:b/>
              </w:rPr>
            </w:pPr>
            <w:r w:rsidRPr="00117943">
              <w:rPr>
                <w:rFonts w:ascii="Arial" w:hAnsi="Arial" w:cs="Arial"/>
                <w:b/>
              </w:rPr>
              <w:t>Employment Type:</w:t>
            </w:r>
          </w:p>
        </w:tc>
        <w:tc>
          <w:tcPr>
            <w:tcW w:w="5397" w:type="dxa"/>
          </w:tcPr>
          <w:p w14:paraId="09500049" w14:textId="4701EF36" w:rsidR="00AE17E8" w:rsidRPr="00117943" w:rsidRDefault="00AE17E8" w:rsidP="009E16AF">
            <w:pPr>
              <w:rPr>
                <w:rFonts w:ascii="Arial" w:hAnsi="Arial" w:cs="Arial"/>
              </w:rPr>
            </w:pPr>
            <w:r w:rsidRPr="00117943">
              <w:rPr>
                <w:rFonts w:ascii="Arial" w:hAnsi="Arial" w:cs="Arial"/>
              </w:rPr>
              <w:t>Permanent</w:t>
            </w:r>
            <w:r w:rsidR="00B815CF">
              <w:rPr>
                <w:rFonts w:ascii="Arial" w:hAnsi="Arial" w:cs="Arial"/>
              </w:rPr>
              <w:t>, Part Time (</w:t>
            </w:r>
            <w:r w:rsidR="004F3F15">
              <w:rPr>
                <w:rFonts w:ascii="Arial" w:hAnsi="Arial" w:cs="Arial"/>
              </w:rPr>
              <w:t>21</w:t>
            </w:r>
            <w:r w:rsidR="00B815CF">
              <w:rPr>
                <w:rFonts w:ascii="Arial" w:hAnsi="Arial" w:cs="Arial"/>
              </w:rPr>
              <w:t xml:space="preserve"> hrs per week</w:t>
            </w:r>
            <w:r w:rsidR="004F3F15">
              <w:rPr>
                <w:rFonts w:ascii="Arial" w:hAnsi="Arial" w:cs="Arial"/>
              </w:rPr>
              <w:t>, can be worked over 3 or 5 days</w:t>
            </w:r>
            <w:r w:rsidR="00B815CF">
              <w:rPr>
                <w:rFonts w:ascii="Arial" w:hAnsi="Arial" w:cs="Arial"/>
              </w:rPr>
              <w:t>)</w:t>
            </w:r>
          </w:p>
        </w:tc>
      </w:tr>
      <w:tr w:rsidR="00AE17E8" w:rsidRPr="00117943" w14:paraId="17ABE526" w14:textId="77777777" w:rsidTr="009E16AF">
        <w:tc>
          <w:tcPr>
            <w:tcW w:w="2181" w:type="dxa"/>
          </w:tcPr>
          <w:p w14:paraId="54A8C0DC" w14:textId="77777777" w:rsidR="00AE17E8" w:rsidRPr="00117943" w:rsidRDefault="00AE17E8" w:rsidP="009E16AF">
            <w:pPr>
              <w:rPr>
                <w:rFonts w:ascii="Arial" w:hAnsi="Arial" w:cs="Arial"/>
              </w:rPr>
            </w:pPr>
            <w:proofErr w:type="gramStart"/>
            <w:r w:rsidRPr="00117943">
              <w:rPr>
                <w:rFonts w:ascii="Arial" w:hAnsi="Arial" w:cs="Arial"/>
                <w:b/>
              </w:rPr>
              <w:t>Department :</w:t>
            </w:r>
            <w:proofErr w:type="gramEnd"/>
          </w:p>
        </w:tc>
        <w:tc>
          <w:tcPr>
            <w:tcW w:w="5397" w:type="dxa"/>
          </w:tcPr>
          <w:p w14:paraId="68FB9C66" w14:textId="49D70AF5" w:rsidR="00AE17E8" w:rsidRPr="00117943" w:rsidRDefault="00533331" w:rsidP="009E16AF">
            <w:pPr>
              <w:rPr>
                <w:rFonts w:ascii="Arial" w:hAnsi="Arial" w:cs="Arial"/>
              </w:rPr>
            </w:pPr>
            <w:r>
              <w:rPr>
                <w:rFonts w:ascii="Arial" w:hAnsi="Arial" w:cs="Arial"/>
              </w:rPr>
              <w:t>HR</w:t>
            </w:r>
            <w:r w:rsidR="00B815CF">
              <w:rPr>
                <w:rFonts w:ascii="Arial" w:hAnsi="Arial" w:cs="Arial"/>
              </w:rPr>
              <w:t xml:space="preserve"> (</w:t>
            </w:r>
            <w:r w:rsidR="004F3F15">
              <w:rPr>
                <w:rFonts w:ascii="Arial" w:hAnsi="Arial" w:cs="Arial"/>
              </w:rPr>
              <w:t>Hybrid working)</w:t>
            </w:r>
          </w:p>
        </w:tc>
      </w:tr>
      <w:tr w:rsidR="00AE17E8" w:rsidRPr="00117943" w14:paraId="1C733A4C" w14:textId="77777777" w:rsidTr="009E16AF">
        <w:tc>
          <w:tcPr>
            <w:tcW w:w="2181" w:type="dxa"/>
          </w:tcPr>
          <w:p w14:paraId="3882B274" w14:textId="77777777" w:rsidR="00AE17E8" w:rsidRPr="00117943" w:rsidRDefault="00AE17E8" w:rsidP="009E16AF">
            <w:pPr>
              <w:rPr>
                <w:rFonts w:ascii="Arial" w:hAnsi="Arial" w:cs="Arial"/>
              </w:rPr>
            </w:pPr>
            <w:r w:rsidRPr="00117943">
              <w:rPr>
                <w:rFonts w:ascii="Arial" w:hAnsi="Arial" w:cs="Arial"/>
                <w:b/>
              </w:rPr>
              <w:t>Location</w:t>
            </w:r>
          </w:p>
        </w:tc>
        <w:tc>
          <w:tcPr>
            <w:tcW w:w="5397" w:type="dxa"/>
          </w:tcPr>
          <w:p w14:paraId="0904E935" w14:textId="77777777" w:rsidR="00AE17E8" w:rsidRPr="00117943" w:rsidRDefault="00AE17E8" w:rsidP="009E16AF">
            <w:pPr>
              <w:rPr>
                <w:rFonts w:ascii="Arial" w:hAnsi="Arial" w:cs="Arial"/>
              </w:rPr>
            </w:pPr>
            <w:r w:rsidRPr="00117943">
              <w:rPr>
                <w:rFonts w:ascii="Arial" w:hAnsi="Arial" w:cs="Arial"/>
              </w:rPr>
              <w:t>Glasgow</w:t>
            </w:r>
          </w:p>
        </w:tc>
      </w:tr>
      <w:tr w:rsidR="00AE17E8" w:rsidRPr="00117943" w14:paraId="57C03A7B" w14:textId="77777777" w:rsidTr="009E16AF">
        <w:tc>
          <w:tcPr>
            <w:tcW w:w="2181" w:type="dxa"/>
          </w:tcPr>
          <w:p w14:paraId="0B903740" w14:textId="77777777" w:rsidR="00AE17E8" w:rsidRPr="00117943" w:rsidRDefault="00AE17E8" w:rsidP="009E16AF">
            <w:pPr>
              <w:rPr>
                <w:rFonts w:ascii="Arial" w:hAnsi="Arial" w:cs="Arial"/>
                <w:b/>
              </w:rPr>
            </w:pPr>
            <w:r w:rsidRPr="00117943">
              <w:rPr>
                <w:rFonts w:ascii="Arial" w:hAnsi="Arial" w:cs="Arial"/>
                <w:b/>
              </w:rPr>
              <w:t xml:space="preserve">Date </w:t>
            </w:r>
          </w:p>
        </w:tc>
        <w:tc>
          <w:tcPr>
            <w:tcW w:w="5397" w:type="dxa"/>
          </w:tcPr>
          <w:p w14:paraId="36A44A39" w14:textId="12A78EE9" w:rsidR="00AE17E8" w:rsidRPr="00117943" w:rsidRDefault="004F3F15" w:rsidP="009E16AF">
            <w:pPr>
              <w:rPr>
                <w:rFonts w:ascii="Arial" w:hAnsi="Arial" w:cs="Arial"/>
              </w:rPr>
            </w:pPr>
            <w:r>
              <w:rPr>
                <w:rFonts w:ascii="Arial" w:hAnsi="Arial" w:cs="Arial"/>
              </w:rPr>
              <w:t>1</w:t>
            </w:r>
            <w:r w:rsidR="00794130">
              <w:rPr>
                <w:rFonts w:ascii="Arial" w:hAnsi="Arial" w:cs="Arial"/>
              </w:rPr>
              <w:t>1</w:t>
            </w:r>
            <w:r>
              <w:rPr>
                <w:rFonts w:ascii="Arial" w:hAnsi="Arial" w:cs="Arial"/>
              </w:rPr>
              <w:t>.05.22</w:t>
            </w:r>
          </w:p>
        </w:tc>
      </w:tr>
      <w:tr w:rsidR="00AE17E8" w:rsidRPr="00117943" w14:paraId="66718BB0" w14:textId="77777777" w:rsidTr="009E16AF">
        <w:tc>
          <w:tcPr>
            <w:tcW w:w="2181" w:type="dxa"/>
            <w:tcBorders>
              <w:bottom w:val="single" w:sz="3" w:space="0" w:color="auto"/>
            </w:tcBorders>
          </w:tcPr>
          <w:p w14:paraId="04906F5B" w14:textId="77777777" w:rsidR="00AE17E8" w:rsidRPr="00117943" w:rsidRDefault="00AE17E8" w:rsidP="009E16AF">
            <w:pPr>
              <w:rPr>
                <w:rFonts w:ascii="Arial" w:hAnsi="Arial" w:cs="Arial"/>
                <w:b/>
              </w:rPr>
            </w:pPr>
            <w:r w:rsidRPr="00117943">
              <w:rPr>
                <w:rFonts w:ascii="Arial" w:hAnsi="Arial" w:cs="Arial"/>
                <w:b/>
              </w:rPr>
              <w:t>Closing date</w:t>
            </w:r>
          </w:p>
        </w:tc>
        <w:tc>
          <w:tcPr>
            <w:tcW w:w="5397" w:type="dxa"/>
            <w:tcBorders>
              <w:bottom w:val="single" w:sz="3" w:space="0" w:color="auto"/>
            </w:tcBorders>
          </w:tcPr>
          <w:p w14:paraId="340CB466" w14:textId="596C4535" w:rsidR="00AE17E8" w:rsidRPr="00117943" w:rsidRDefault="004F3F15" w:rsidP="009E16AF">
            <w:pPr>
              <w:rPr>
                <w:rFonts w:ascii="Arial" w:hAnsi="Arial" w:cs="Arial"/>
              </w:rPr>
            </w:pPr>
            <w:r>
              <w:rPr>
                <w:rFonts w:ascii="Arial" w:hAnsi="Arial" w:cs="Arial"/>
              </w:rPr>
              <w:t>27.05.22</w:t>
            </w:r>
          </w:p>
        </w:tc>
      </w:tr>
      <w:tr w:rsidR="00AE17E8" w:rsidRPr="00117943" w14:paraId="459AD30D" w14:textId="77777777" w:rsidTr="009E16AF">
        <w:tc>
          <w:tcPr>
            <w:tcW w:w="2181" w:type="dxa"/>
            <w:tcBorders>
              <w:bottom w:val="single" w:sz="3" w:space="0" w:color="auto"/>
            </w:tcBorders>
          </w:tcPr>
          <w:p w14:paraId="2D08C896" w14:textId="77777777" w:rsidR="00AE17E8" w:rsidRPr="00117943" w:rsidRDefault="00AE17E8" w:rsidP="009E16AF">
            <w:pPr>
              <w:rPr>
                <w:rFonts w:ascii="Arial" w:hAnsi="Arial" w:cs="Arial"/>
                <w:b/>
              </w:rPr>
            </w:pPr>
            <w:r w:rsidRPr="00117943">
              <w:rPr>
                <w:rFonts w:ascii="Arial" w:hAnsi="Arial" w:cs="Arial"/>
                <w:b/>
              </w:rPr>
              <w:t>Salary</w:t>
            </w:r>
          </w:p>
        </w:tc>
        <w:tc>
          <w:tcPr>
            <w:tcW w:w="5397" w:type="dxa"/>
            <w:tcBorders>
              <w:bottom w:val="single" w:sz="3" w:space="0" w:color="auto"/>
            </w:tcBorders>
          </w:tcPr>
          <w:p w14:paraId="450400AD" w14:textId="35B66329" w:rsidR="00AE17E8" w:rsidRPr="00117943" w:rsidRDefault="003238BD" w:rsidP="009E16AF">
            <w:pPr>
              <w:rPr>
                <w:rFonts w:ascii="Arial" w:hAnsi="Arial" w:cs="Arial"/>
              </w:rPr>
            </w:pPr>
            <w:r>
              <w:rPr>
                <w:rFonts w:ascii="Arial" w:hAnsi="Arial" w:cs="Arial"/>
              </w:rPr>
              <w:t xml:space="preserve">Up to </w:t>
            </w:r>
            <w:r w:rsidR="00AE17E8">
              <w:rPr>
                <w:rFonts w:ascii="Arial" w:hAnsi="Arial" w:cs="Arial"/>
              </w:rPr>
              <w:t>£</w:t>
            </w:r>
            <w:r>
              <w:rPr>
                <w:rFonts w:ascii="Arial" w:hAnsi="Arial" w:cs="Arial"/>
              </w:rPr>
              <w:t>22,000 Pro rata DOE</w:t>
            </w:r>
          </w:p>
        </w:tc>
      </w:tr>
      <w:tr w:rsidR="00AE17E8" w:rsidRPr="00117943" w14:paraId="2D4C2446" w14:textId="77777777" w:rsidTr="009E16AF">
        <w:tc>
          <w:tcPr>
            <w:tcW w:w="2181" w:type="dxa"/>
            <w:tcBorders>
              <w:bottom w:val="single" w:sz="3" w:space="0" w:color="auto"/>
            </w:tcBorders>
          </w:tcPr>
          <w:p w14:paraId="5F9F6A45" w14:textId="77777777" w:rsidR="00AE17E8" w:rsidRPr="00117943" w:rsidRDefault="00AE17E8" w:rsidP="009E16AF">
            <w:pPr>
              <w:rPr>
                <w:rFonts w:ascii="Arial" w:hAnsi="Arial" w:cs="Arial"/>
                <w:b/>
              </w:rPr>
            </w:pPr>
            <w:r w:rsidRPr="00117943">
              <w:rPr>
                <w:rFonts w:ascii="Arial" w:hAnsi="Arial" w:cs="Arial"/>
                <w:b/>
              </w:rPr>
              <w:t>Recruiter</w:t>
            </w:r>
          </w:p>
        </w:tc>
        <w:tc>
          <w:tcPr>
            <w:tcW w:w="5397" w:type="dxa"/>
            <w:tcBorders>
              <w:bottom w:val="single" w:sz="3" w:space="0" w:color="auto"/>
            </w:tcBorders>
          </w:tcPr>
          <w:p w14:paraId="01BCBD06" w14:textId="1AE2AFA5" w:rsidR="00AE17E8" w:rsidRPr="00117943" w:rsidRDefault="004F3F15" w:rsidP="009E16AF">
            <w:pPr>
              <w:rPr>
                <w:rFonts w:ascii="Arial" w:hAnsi="Arial" w:cs="Arial"/>
              </w:rPr>
            </w:pPr>
            <w:r>
              <w:rPr>
                <w:rFonts w:ascii="Arial" w:hAnsi="Arial" w:cs="Arial"/>
              </w:rPr>
              <w:t>Gillian Bryant</w:t>
            </w:r>
            <w:r w:rsidR="00AE17E8" w:rsidRPr="00117943">
              <w:rPr>
                <w:rFonts w:ascii="Arial" w:hAnsi="Arial" w:cs="Arial"/>
              </w:rPr>
              <w:t xml:space="preserve">, please send covering letter and </w:t>
            </w:r>
          </w:p>
          <w:p w14:paraId="40AC4E7F" w14:textId="5841B15A" w:rsidR="00AE17E8" w:rsidRPr="00117943" w:rsidRDefault="00AE17E8" w:rsidP="009E16AF">
            <w:pPr>
              <w:rPr>
                <w:rFonts w:ascii="Arial" w:hAnsi="Arial" w:cs="Arial"/>
              </w:rPr>
            </w:pPr>
            <w:r w:rsidRPr="00117943">
              <w:rPr>
                <w:rFonts w:ascii="Arial" w:hAnsi="Arial" w:cs="Arial"/>
              </w:rPr>
              <w:t xml:space="preserve">CV to </w:t>
            </w:r>
            <w:r w:rsidR="004F3F15">
              <w:rPr>
                <w:rFonts w:ascii="Arial" w:hAnsi="Arial" w:cs="Arial"/>
              </w:rPr>
              <w:t>gillian.bryant</w:t>
            </w:r>
            <w:r w:rsidRPr="00117943">
              <w:rPr>
                <w:rFonts w:ascii="Arial" w:hAnsi="Arial" w:cs="Arial"/>
              </w:rPr>
              <w:t>@scottishfriendly.co.uk</w:t>
            </w:r>
          </w:p>
        </w:tc>
      </w:tr>
    </w:tbl>
    <w:p w14:paraId="5D185C82" w14:textId="77777777" w:rsidR="00AE17E8" w:rsidRPr="00117943" w:rsidRDefault="00AE17E8" w:rsidP="00AE17E8">
      <w:pPr>
        <w:pStyle w:val="Default"/>
        <w:rPr>
          <w:rFonts w:ascii="Arial" w:eastAsiaTheme="minorHAnsi" w:hAnsi="Arial" w:cs="Arial"/>
          <w:b/>
          <w:bCs/>
          <w:color w:val="000000" w:themeColor="text1"/>
          <w:sz w:val="22"/>
          <w:szCs w:val="22"/>
        </w:rPr>
      </w:pPr>
    </w:p>
    <w:p w14:paraId="0AA1C138" w14:textId="77777777" w:rsidR="00AE17E8" w:rsidRPr="00117943" w:rsidRDefault="00AE17E8" w:rsidP="00AE17E8">
      <w:pPr>
        <w:pStyle w:val="NoSpacing"/>
        <w:rPr>
          <w:rFonts w:ascii="Arial" w:hAnsi="Arial" w:cs="Arial"/>
          <w:u w:color="000000"/>
        </w:rPr>
      </w:pPr>
    </w:p>
    <w:p w14:paraId="7A7E3A96" w14:textId="77777777" w:rsidR="00AE17E8" w:rsidRPr="001D53E1" w:rsidRDefault="00AE17E8" w:rsidP="00AE17E8">
      <w:pPr>
        <w:pStyle w:val="Default"/>
        <w:rPr>
          <w:rFonts w:ascii="Arial" w:hAnsi="Arial" w:cs="Arial"/>
          <w:bCs/>
          <w:color w:val="auto"/>
          <w:spacing w:val="-3"/>
          <w:sz w:val="22"/>
          <w:szCs w:val="22"/>
          <w:lang w:val="en-US" w:eastAsia="en-US"/>
        </w:rPr>
      </w:pPr>
      <w:r w:rsidRPr="001D53E1">
        <w:rPr>
          <w:rFonts w:ascii="Arial" w:hAnsi="Arial" w:cs="Arial"/>
          <w:bCs/>
          <w:color w:val="000000" w:themeColor="text1"/>
          <w:sz w:val="22"/>
          <w:szCs w:val="22"/>
        </w:rPr>
        <w:t xml:space="preserve">At Scottish Friendly we want to attract the best talent to help us achieve our vision: </w:t>
      </w:r>
      <w:r w:rsidRPr="001D53E1">
        <w:rPr>
          <w:rFonts w:ascii="Arial" w:hAnsi="Arial" w:cs="Arial"/>
          <w:b/>
          <w:bCs/>
          <w:color w:val="000000" w:themeColor="text1"/>
          <w:sz w:val="22"/>
          <w:szCs w:val="22"/>
        </w:rPr>
        <w:t>to be a leading UK mutual insurer through innovation, efficient customer services and responsible capital management</w:t>
      </w:r>
      <w:r w:rsidRPr="001D53E1">
        <w:rPr>
          <w:rFonts w:ascii="Arial" w:hAnsi="Arial" w:cs="Arial"/>
          <w:bCs/>
          <w:color w:val="000000" w:themeColor="text1"/>
          <w:sz w:val="22"/>
          <w:szCs w:val="22"/>
        </w:rPr>
        <w:t xml:space="preserve">. </w:t>
      </w:r>
      <w:r w:rsidRPr="001D53E1">
        <w:rPr>
          <w:rFonts w:ascii="Arial" w:hAnsi="Arial" w:cs="Arial"/>
          <w:bCs/>
          <w:color w:val="auto"/>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220 </w:t>
      </w:r>
      <w:proofErr w:type="gramStart"/>
      <w:r w:rsidRPr="001D53E1">
        <w:rPr>
          <w:rFonts w:ascii="Arial" w:hAnsi="Arial" w:cs="Arial"/>
          <w:bCs/>
          <w:color w:val="auto"/>
          <w:spacing w:val="-3"/>
          <w:sz w:val="22"/>
          <w:szCs w:val="22"/>
          <w:lang w:val="en-US" w:eastAsia="en-US"/>
        </w:rPr>
        <w:t>staff</w:t>
      </w:r>
      <w:proofErr w:type="gramEnd"/>
      <w:r w:rsidRPr="001D53E1">
        <w:rPr>
          <w:rFonts w:ascii="Arial" w:hAnsi="Arial" w:cs="Arial"/>
          <w:bCs/>
          <w:color w:val="auto"/>
          <w:spacing w:val="-3"/>
          <w:sz w:val="22"/>
          <w:szCs w:val="22"/>
          <w:lang w:val="en-US" w:eastAsia="en-US"/>
        </w:rPr>
        <w:t xml:space="preserve"> and we are growing. </w:t>
      </w:r>
    </w:p>
    <w:p w14:paraId="579A8400" w14:textId="77777777" w:rsidR="00AE17E8" w:rsidRPr="001D53E1" w:rsidRDefault="00AE17E8" w:rsidP="00AE17E8">
      <w:pPr>
        <w:pStyle w:val="Default"/>
        <w:rPr>
          <w:rFonts w:ascii="Arial" w:hAnsi="Arial" w:cs="Arial"/>
          <w:bCs/>
          <w:color w:val="auto"/>
          <w:spacing w:val="-3"/>
          <w:sz w:val="22"/>
          <w:szCs w:val="22"/>
          <w:lang w:val="en-US" w:eastAsia="en-US"/>
        </w:rPr>
      </w:pPr>
    </w:p>
    <w:p w14:paraId="5DC6E969" w14:textId="77777777" w:rsidR="00AE17E8" w:rsidRPr="001D53E1" w:rsidRDefault="00AE17E8" w:rsidP="00AE17E8">
      <w:pPr>
        <w:tabs>
          <w:tab w:val="left" w:pos="-1440"/>
          <w:tab w:val="left" w:pos="-720"/>
          <w:tab w:val="left" w:pos="0"/>
        </w:tabs>
        <w:suppressAutoHyphens/>
        <w:spacing w:line="240" w:lineRule="atLeast"/>
        <w:jc w:val="both"/>
        <w:rPr>
          <w:rFonts w:ascii="Arial" w:hAnsi="Arial" w:cs="Arial"/>
          <w:bCs/>
          <w:spacing w:val="-3"/>
          <w:lang w:val="en-US"/>
        </w:rPr>
      </w:pPr>
      <w:r w:rsidRPr="001D53E1">
        <w:rPr>
          <w:rFonts w:ascii="Arial" w:hAnsi="Arial" w:cs="Arial"/>
          <w:bCs/>
          <w:spacing w:val="-3"/>
        </w:rPr>
        <w:t xml:space="preserve">As a friendly society, we don’t have any shareholders, so all profits are used for the benefit of the customers. Our people are enthusiastic and passionate about saving and investing. </w:t>
      </w:r>
    </w:p>
    <w:p w14:paraId="32F55330" w14:textId="77777777" w:rsidR="00AE17E8" w:rsidRPr="001D53E1" w:rsidRDefault="00AE17E8" w:rsidP="00AE17E8">
      <w:pPr>
        <w:rPr>
          <w:rFonts w:ascii="Arial" w:hAnsi="Arial" w:cs="Arial"/>
        </w:rPr>
      </w:pPr>
      <w:r w:rsidRPr="001D53E1">
        <w:rPr>
          <w:rFonts w:ascii="Arial" w:hAnsi="Arial" w:cs="Arial"/>
        </w:rPr>
        <w:t>If you’re inspired to join us, and have the necessary qualities, then this could be the opportunity you’ve been looking for.</w:t>
      </w:r>
    </w:p>
    <w:p w14:paraId="08851D73" w14:textId="77777777" w:rsidR="00AE17E8" w:rsidRPr="001D53E1" w:rsidRDefault="00AE17E8" w:rsidP="00AE17E8">
      <w:pPr>
        <w:pStyle w:val="NoSpacing"/>
        <w:rPr>
          <w:rFonts w:ascii="Arial" w:hAnsi="Arial" w:cs="Arial"/>
        </w:rPr>
      </w:pPr>
    </w:p>
    <w:p w14:paraId="12EAEEB3" w14:textId="77777777" w:rsidR="009930C2" w:rsidRPr="001D53E1" w:rsidRDefault="00AE17E8" w:rsidP="009930C2">
      <w:pPr>
        <w:pStyle w:val="NoSpacing"/>
        <w:rPr>
          <w:rFonts w:ascii="Arial" w:hAnsi="Arial" w:cs="Arial"/>
          <w:b/>
          <w:u w:val="single"/>
        </w:rPr>
      </w:pPr>
      <w:r w:rsidRPr="001D53E1">
        <w:rPr>
          <w:rFonts w:ascii="Arial" w:hAnsi="Arial" w:cs="Arial"/>
          <w:b/>
          <w:u w:val="single"/>
        </w:rPr>
        <w:t>T</w:t>
      </w:r>
      <w:r w:rsidRPr="001D53E1">
        <w:rPr>
          <w:rFonts w:ascii="Arial" w:hAnsi="Arial" w:cs="Arial"/>
          <w:b/>
          <w:spacing w:val="1"/>
          <w:u w:val="single"/>
        </w:rPr>
        <w:t>h</w:t>
      </w:r>
      <w:r w:rsidRPr="001D53E1">
        <w:rPr>
          <w:rFonts w:ascii="Arial" w:hAnsi="Arial" w:cs="Arial"/>
          <w:b/>
          <w:u w:val="single"/>
        </w:rPr>
        <w:t>e</w:t>
      </w:r>
      <w:r w:rsidRPr="001D53E1">
        <w:rPr>
          <w:rFonts w:ascii="Arial" w:hAnsi="Arial" w:cs="Arial"/>
          <w:b/>
          <w:spacing w:val="-3"/>
          <w:u w:val="single"/>
        </w:rPr>
        <w:t xml:space="preserve"> </w:t>
      </w:r>
      <w:r w:rsidRPr="001D53E1">
        <w:rPr>
          <w:rFonts w:ascii="Arial" w:hAnsi="Arial" w:cs="Arial"/>
          <w:b/>
          <w:spacing w:val="1"/>
          <w:u w:val="single"/>
        </w:rPr>
        <w:t>Ro</w:t>
      </w:r>
      <w:r w:rsidRPr="001D53E1">
        <w:rPr>
          <w:rFonts w:ascii="Arial" w:hAnsi="Arial" w:cs="Arial"/>
          <w:b/>
          <w:spacing w:val="-1"/>
          <w:u w:val="single"/>
        </w:rPr>
        <w:t>l</w:t>
      </w:r>
      <w:r w:rsidRPr="001D53E1">
        <w:rPr>
          <w:rFonts w:ascii="Arial" w:hAnsi="Arial" w:cs="Arial"/>
          <w:b/>
          <w:u w:val="single"/>
        </w:rPr>
        <w:t>e</w:t>
      </w:r>
    </w:p>
    <w:p w14:paraId="36E65761" w14:textId="77777777" w:rsidR="009930C2" w:rsidRPr="001D53E1" w:rsidRDefault="009930C2" w:rsidP="009930C2">
      <w:pPr>
        <w:pStyle w:val="NoSpacing"/>
        <w:rPr>
          <w:rFonts w:ascii="Arial" w:hAnsi="Arial" w:cs="Arial"/>
          <w:b/>
          <w:u w:val="single"/>
        </w:rPr>
      </w:pPr>
    </w:p>
    <w:p w14:paraId="6FAA6173" w14:textId="7548536C" w:rsidR="00746FEB" w:rsidRDefault="009930C2" w:rsidP="009930C2">
      <w:pPr>
        <w:pStyle w:val="NoSpacing"/>
        <w:rPr>
          <w:rFonts w:ascii="Arial" w:eastAsia="Times New Roman" w:hAnsi="Arial" w:cs="Arial"/>
        </w:rPr>
      </w:pPr>
      <w:r w:rsidRPr="001D53E1">
        <w:rPr>
          <w:rFonts w:ascii="Arial" w:hAnsi="Arial" w:cs="Arial"/>
        </w:rPr>
        <w:t>The role is</w:t>
      </w:r>
      <w:r w:rsidR="00746FEB">
        <w:rPr>
          <w:rFonts w:ascii="Arial" w:hAnsi="Arial" w:cs="Arial"/>
        </w:rPr>
        <w:t xml:space="preserve"> to provide an </w:t>
      </w:r>
      <w:r w:rsidR="00F46ABF" w:rsidRPr="001D53E1">
        <w:rPr>
          <w:rFonts w:ascii="Arial" w:hAnsi="Arial" w:cs="Arial"/>
        </w:rPr>
        <w:t>effective minute taking service to the Board and Executives of the Company</w:t>
      </w:r>
      <w:r w:rsidR="003238BD" w:rsidRPr="001D53E1">
        <w:rPr>
          <w:rFonts w:ascii="Arial" w:hAnsi="Arial" w:cs="Arial"/>
        </w:rPr>
        <w:t>, supporting the current Cosec resource in place</w:t>
      </w:r>
      <w:r w:rsidRPr="001D53E1">
        <w:rPr>
          <w:rFonts w:ascii="Arial" w:hAnsi="Arial" w:cs="Arial"/>
        </w:rPr>
        <w:t>.</w:t>
      </w:r>
      <w:r w:rsidR="00B815CF" w:rsidRPr="001D53E1">
        <w:rPr>
          <w:rFonts w:ascii="Arial" w:eastAsia="Times New Roman" w:hAnsi="Arial" w:cs="Arial"/>
        </w:rPr>
        <w:t xml:space="preserve"> </w:t>
      </w:r>
      <w:r w:rsidR="00E35FFF">
        <w:rPr>
          <w:rFonts w:ascii="Arial" w:eastAsia="Times New Roman" w:hAnsi="Arial" w:cs="Arial"/>
        </w:rPr>
        <w:t>This role will</w:t>
      </w:r>
      <w:r w:rsidR="00D0255F">
        <w:rPr>
          <w:rFonts w:ascii="Arial" w:eastAsia="Times New Roman" w:hAnsi="Arial" w:cs="Arial"/>
        </w:rPr>
        <w:t xml:space="preserve"> support</w:t>
      </w:r>
      <w:r w:rsidR="00E35FFF">
        <w:rPr>
          <w:rFonts w:ascii="Arial" w:eastAsia="Times New Roman" w:hAnsi="Arial" w:cs="Arial"/>
        </w:rPr>
        <w:t xml:space="preserve"> </w:t>
      </w:r>
      <w:proofErr w:type="gramStart"/>
      <w:r w:rsidR="00E35FFF">
        <w:rPr>
          <w:rFonts w:ascii="Arial" w:eastAsia="Times New Roman" w:hAnsi="Arial" w:cs="Arial"/>
        </w:rPr>
        <w:t>a number of</w:t>
      </w:r>
      <w:proofErr w:type="gramEnd"/>
      <w:r w:rsidR="00E35FFF">
        <w:rPr>
          <w:rFonts w:ascii="Arial" w:eastAsia="Times New Roman" w:hAnsi="Arial" w:cs="Arial"/>
        </w:rPr>
        <w:t xml:space="preserve"> our Executives with administration </w:t>
      </w:r>
      <w:r w:rsidR="00D0255F">
        <w:rPr>
          <w:rFonts w:ascii="Arial" w:eastAsia="Times New Roman" w:hAnsi="Arial" w:cs="Arial"/>
        </w:rPr>
        <w:t>responsibilities</w:t>
      </w:r>
      <w:r w:rsidR="00E35FFF">
        <w:rPr>
          <w:rFonts w:ascii="Arial" w:eastAsia="Times New Roman" w:hAnsi="Arial" w:cs="Arial"/>
        </w:rPr>
        <w:t>.</w:t>
      </w:r>
    </w:p>
    <w:p w14:paraId="47DD00B9" w14:textId="77777777" w:rsidR="00746FEB" w:rsidRDefault="00746FEB" w:rsidP="009930C2">
      <w:pPr>
        <w:pStyle w:val="NoSpacing"/>
        <w:rPr>
          <w:rFonts w:ascii="Arial" w:eastAsia="Times New Roman" w:hAnsi="Arial" w:cs="Arial"/>
        </w:rPr>
      </w:pPr>
    </w:p>
    <w:p w14:paraId="1382BCB4" w14:textId="3088869B" w:rsidR="009930C2" w:rsidRPr="001D53E1" w:rsidRDefault="003238BD" w:rsidP="009930C2">
      <w:pPr>
        <w:pStyle w:val="NoSpacing"/>
        <w:rPr>
          <w:rFonts w:ascii="Arial" w:eastAsia="Times New Roman" w:hAnsi="Arial" w:cs="Arial"/>
        </w:rPr>
      </w:pPr>
      <w:r w:rsidRPr="001D53E1">
        <w:rPr>
          <w:rFonts w:ascii="Arial" w:eastAsia="Times New Roman" w:hAnsi="Arial" w:cs="Arial"/>
        </w:rPr>
        <w:t xml:space="preserve">This role </w:t>
      </w:r>
      <w:r w:rsidR="00746FEB">
        <w:rPr>
          <w:rFonts w:ascii="Arial" w:eastAsia="Times New Roman" w:hAnsi="Arial" w:cs="Arial"/>
        </w:rPr>
        <w:t xml:space="preserve">is a part time role of </w:t>
      </w:r>
      <w:r w:rsidR="00E13EEE">
        <w:rPr>
          <w:rFonts w:ascii="Arial" w:eastAsia="Times New Roman" w:hAnsi="Arial" w:cs="Arial"/>
        </w:rPr>
        <w:t>21 h</w:t>
      </w:r>
      <w:r w:rsidR="00746FEB">
        <w:rPr>
          <w:rFonts w:ascii="Arial" w:eastAsia="Times New Roman" w:hAnsi="Arial" w:cs="Arial"/>
        </w:rPr>
        <w:t>ou</w:t>
      </w:r>
      <w:r w:rsidR="00E13EEE">
        <w:rPr>
          <w:rFonts w:ascii="Arial" w:eastAsia="Times New Roman" w:hAnsi="Arial" w:cs="Arial"/>
        </w:rPr>
        <w:t xml:space="preserve">rs </w:t>
      </w:r>
      <w:r w:rsidR="00746FEB">
        <w:rPr>
          <w:rFonts w:ascii="Arial" w:eastAsia="Times New Roman" w:hAnsi="Arial" w:cs="Arial"/>
        </w:rPr>
        <w:t>which</w:t>
      </w:r>
      <w:r w:rsidR="00E13EEE">
        <w:rPr>
          <w:rFonts w:ascii="Arial" w:eastAsia="Times New Roman" w:hAnsi="Arial" w:cs="Arial"/>
        </w:rPr>
        <w:t xml:space="preserve"> can be </w:t>
      </w:r>
      <w:r w:rsidR="00746FEB">
        <w:rPr>
          <w:rFonts w:ascii="Arial" w:eastAsia="Times New Roman" w:hAnsi="Arial" w:cs="Arial"/>
        </w:rPr>
        <w:t xml:space="preserve">over </w:t>
      </w:r>
      <w:r w:rsidR="00E13EEE">
        <w:rPr>
          <w:rFonts w:ascii="Arial" w:eastAsia="Times New Roman" w:hAnsi="Arial" w:cs="Arial"/>
        </w:rPr>
        <w:t>3</w:t>
      </w:r>
      <w:r w:rsidR="00746FEB">
        <w:rPr>
          <w:rFonts w:ascii="Arial" w:eastAsia="Times New Roman" w:hAnsi="Arial" w:cs="Arial"/>
        </w:rPr>
        <w:t>/</w:t>
      </w:r>
      <w:r w:rsidR="00E13EEE">
        <w:rPr>
          <w:rFonts w:ascii="Arial" w:eastAsia="Times New Roman" w:hAnsi="Arial" w:cs="Arial"/>
        </w:rPr>
        <w:t>5</w:t>
      </w:r>
      <w:r w:rsidRPr="001D53E1">
        <w:rPr>
          <w:rFonts w:ascii="Arial" w:eastAsia="Times New Roman" w:hAnsi="Arial" w:cs="Arial"/>
        </w:rPr>
        <w:t xml:space="preserve"> days per week.  </w:t>
      </w:r>
      <w:r w:rsidR="00746FEB">
        <w:rPr>
          <w:rFonts w:ascii="Arial" w:eastAsia="Times New Roman" w:hAnsi="Arial" w:cs="Arial"/>
        </w:rPr>
        <w:t>H</w:t>
      </w:r>
      <w:r w:rsidRPr="001D53E1">
        <w:rPr>
          <w:rFonts w:ascii="Arial" w:eastAsia="Times New Roman" w:hAnsi="Arial" w:cs="Arial"/>
        </w:rPr>
        <w:t xml:space="preserve">ybrid </w:t>
      </w:r>
      <w:r w:rsidR="00746FEB">
        <w:rPr>
          <w:rFonts w:ascii="Arial" w:eastAsia="Times New Roman" w:hAnsi="Arial" w:cs="Arial"/>
        </w:rPr>
        <w:t xml:space="preserve">working is available </w:t>
      </w:r>
      <w:r w:rsidR="00E13EEE">
        <w:rPr>
          <w:rFonts w:ascii="Arial" w:eastAsia="Times New Roman" w:hAnsi="Arial" w:cs="Arial"/>
        </w:rPr>
        <w:t>with regular in</w:t>
      </w:r>
      <w:r w:rsidR="00D0255F">
        <w:rPr>
          <w:rFonts w:ascii="Arial" w:eastAsia="Times New Roman" w:hAnsi="Arial" w:cs="Arial"/>
        </w:rPr>
        <w:t>-</w:t>
      </w:r>
      <w:r w:rsidR="00E13EEE">
        <w:rPr>
          <w:rFonts w:ascii="Arial" w:eastAsia="Times New Roman" w:hAnsi="Arial" w:cs="Arial"/>
        </w:rPr>
        <w:t>person attendance required at meetings</w:t>
      </w:r>
      <w:r w:rsidRPr="001D53E1">
        <w:rPr>
          <w:rFonts w:ascii="Arial" w:eastAsia="Times New Roman" w:hAnsi="Arial" w:cs="Arial"/>
        </w:rPr>
        <w:t>.</w:t>
      </w:r>
    </w:p>
    <w:p w14:paraId="37253E91" w14:textId="2ADE11AD" w:rsidR="00B815CF" w:rsidRPr="001D53E1" w:rsidRDefault="00B815CF" w:rsidP="009930C2">
      <w:pPr>
        <w:pStyle w:val="NoSpacing"/>
        <w:rPr>
          <w:rFonts w:ascii="Arial" w:eastAsia="Times New Roman" w:hAnsi="Arial" w:cs="Arial"/>
        </w:rPr>
      </w:pPr>
    </w:p>
    <w:p w14:paraId="3C3464C7" w14:textId="00A0C48D" w:rsidR="00E64DF9" w:rsidRDefault="00B815CF" w:rsidP="00B815CF">
      <w:pPr>
        <w:pStyle w:val="NoSpacing"/>
        <w:rPr>
          <w:rFonts w:ascii="Arial" w:hAnsi="Arial" w:cs="Arial"/>
        </w:rPr>
      </w:pPr>
      <w:r w:rsidRPr="001D53E1">
        <w:rPr>
          <w:rFonts w:ascii="Arial" w:hAnsi="Arial" w:cs="Arial"/>
        </w:rPr>
        <w:t>Your key tasks will include</w:t>
      </w:r>
      <w:r w:rsidR="00D0255F">
        <w:rPr>
          <w:rFonts w:ascii="Arial" w:hAnsi="Arial" w:cs="Arial"/>
        </w:rPr>
        <w:t>:</w:t>
      </w:r>
    </w:p>
    <w:p w14:paraId="6F4E5CD9" w14:textId="77777777" w:rsidR="00D4708B" w:rsidRDefault="00D4708B" w:rsidP="00D4708B">
      <w:pPr>
        <w:pStyle w:val="NoSpacing"/>
        <w:numPr>
          <w:ilvl w:val="0"/>
          <w:numId w:val="22"/>
        </w:numPr>
        <w:rPr>
          <w:rFonts w:ascii="Arial" w:hAnsi="Arial" w:cs="Arial"/>
        </w:rPr>
      </w:pPr>
      <w:r w:rsidRPr="00E64DF9">
        <w:rPr>
          <w:rFonts w:ascii="Arial" w:hAnsi="Arial" w:cs="Arial"/>
        </w:rPr>
        <w:t>Minute taking and circulation of approved minutes for Board and committee meeting in line with legal, regulatory, and quality requirements</w:t>
      </w:r>
    </w:p>
    <w:p w14:paraId="78B8B21C" w14:textId="6439B46C" w:rsidR="00533331" w:rsidRDefault="00E64DF9" w:rsidP="00E64DF9">
      <w:pPr>
        <w:pStyle w:val="NoSpacing"/>
        <w:numPr>
          <w:ilvl w:val="0"/>
          <w:numId w:val="22"/>
        </w:numPr>
        <w:rPr>
          <w:rFonts w:ascii="Arial" w:hAnsi="Arial" w:cs="Arial"/>
        </w:rPr>
      </w:pPr>
      <w:r>
        <w:rPr>
          <w:rFonts w:ascii="Arial" w:hAnsi="Arial" w:cs="Arial"/>
        </w:rPr>
        <w:t>A</w:t>
      </w:r>
      <w:r w:rsidR="00B815CF" w:rsidRPr="001D53E1">
        <w:rPr>
          <w:rFonts w:ascii="Arial" w:hAnsi="Arial" w:cs="Arial"/>
        </w:rPr>
        <w:t>rranging</w:t>
      </w:r>
      <w:r w:rsidR="00D4708B">
        <w:rPr>
          <w:rFonts w:ascii="Arial" w:hAnsi="Arial" w:cs="Arial"/>
        </w:rPr>
        <w:t xml:space="preserve"> and </w:t>
      </w:r>
      <w:r w:rsidR="00B815CF" w:rsidRPr="001D53E1">
        <w:rPr>
          <w:rFonts w:ascii="Arial" w:hAnsi="Arial" w:cs="Arial"/>
        </w:rPr>
        <w:t>distributing paperwork for Exec and Board Meetings</w:t>
      </w:r>
    </w:p>
    <w:p w14:paraId="15B878E6" w14:textId="02CE447B" w:rsidR="00D4708B" w:rsidRPr="00E64DF9" w:rsidRDefault="00D4708B" w:rsidP="00D4708B">
      <w:pPr>
        <w:pStyle w:val="NoSpacing"/>
        <w:numPr>
          <w:ilvl w:val="0"/>
          <w:numId w:val="22"/>
        </w:numPr>
        <w:rPr>
          <w:rFonts w:ascii="Arial" w:hAnsi="Arial" w:cs="Arial"/>
        </w:rPr>
      </w:pPr>
      <w:r w:rsidRPr="00E64DF9">
        <w:rPr>
          <w:rFonts w:ascii="Arial" w:hAnsi="Arial" w:cs="Arial"/>
        </w:rPr>
        <w:t>Support</w:t>
      </w:r>
      <w:r w:rsidR="00D0255F">
        <w:rPr>
          <w:rFonts w:ascii="Arial" w:hAnsi="Arial" w:cs="Arial"/>
        </w:rPr>
        <w:t>ing</w:t>
      </w:r>
      <w:r w:rsidRPr="00E64DF9">
        <w:rPr>
          <w:rFonts w:ascii="Arial" w:hAnsi="Arial" w:cs="Arial"/>
        </w:rPr>
        <w:t xml:space="preserve"> communication and logistics of events for the Board and Board or Management committees</w:t>
      </w:r>
    </w:p>
    <w:p w14:paraId="7EA14204" w14:textId="28069882" w:rsidR="00E64DF9" w:rsidRPr="00E64DF9" w:rsidRDefault="00E64DF9" w:rsidP="00E64DF9">
      <w:pPr>
        <w:pStyle w:val="NoSpacing"/>
        <w:numPr>
          <w:ilvl w:val="0"/>
          <w:numId w:val="22"/>
        </w:numPr>
        <w:rPr>
          <w:rFonts w:ascii="Arial" w:hAnsi="Arial" w:cs="Arial"/>
        </w:rPr>
      </w:pPr>
      <w:r w:rsidRPr="00E64DF9">
        <w:rPr>
          <w:rFonts w:ascii="Arial" w:hAnsi="Arial" w:cs="Arial"/>
        </w:rPr>
        <w:t>Assist</w:t>
      </w:r>
      <w:r w:rsidR="00D0255F">
        <w:rPr>
          <w:rFonts w:ascii="Arial" w:hAnsi="Arial" w:cs="Arial"/>
        </w:rPr>
        <w:t>ing</w:t>
      </w:r>
      <w:r w:rsidRPr="00E64DF9">
        <w:rPr>
          <w:rFonts w:ascii="Arial" w:hAnsi="Arial" w:cs="Arial"/>
        </w:rPr>
        <w:t xml:space="preserve"> with administrative processe</w:t>
      </w:r>
      <w:r w:rsidR="00D4708B">
        <w:rPr>
          <w:rFonts w:ascii="Arial" w:hAnsi="Arial" w:cs="Arial"/>
        </w:rPr>
        <w:t>s</w:t>
      </w:r>
      <w:r w:rsidRPr="00E64DF9">
        <w:rPr>
          <w:rFonts w:ascii="Arial" w:hAnsi="Arial" w:cs="Arial"/>
        </w:rPr>
        <w:t xml:space="preserve"> and </w:t>
      </w:r>
      <w:r w:rsidR="00D4708B" w:rsidRPr="00E64DF9">
        <w:rPr>
          <w:rFonts w:ascii="Arial" w:hAnsi="Arial" w:cs="Arial"/>
        </w:rPr>
        <w:t>projects</w:t>
      </w:r>
      <w:r w:rsidR="00D4708B">
        <w:rPr>
          <w:rFonts w:ascii="Arial" w:hAnsi="Arial" w:cs="Arial"/>
        </w:rPr>
        <w:t xml:space="preserve">, </w:t>
      </w:r>
      <w:r w:rsidR="00D4708B" w:rsidRPr="00E64DF9">
        <w:rPr>
          <w:rFonts w:ascii="Arial" w:hAnsi="Arial" w:cs="Arial"/>
        </w:rPr>
        <w:t>this</w:t>
      </w:r>
      <w:r w:rsidRPr="00E64DF9">
        <w:rPr>
          <w:rFonts w:ascii="Arial" w:hAnsi="Arial" w:cs="Arial"/>
        </w:rPr>
        <w:t xml:space="preserve"> includes items such as governance submissions and reports </w:t>
      </w:r>
    </w:p>
    <w:p w14:paraId="2C6862AD" w14:textId="4DDAF437" w:rsidR="00E64DF9" w:rsidRPr="00E64DF9" w:rsidRDefault="00E64DF9" w:rsidP="00E64DF9">
      <w:pPr>
        <w:pStyle w:val="NoSpacing"/>
        <w:numPr>
          <w:ilvl w:val="0"/>
          <w:numId w:val="22"/>
        </w:numPr>
        <w:rPr>
          <w:rFonts w:ascii="Arial" w:hAnsi="Arial" w:cs="Arial"/>
        </w:rPr>
      </w:pPr>
      <w:r w:rsidRPr="00E64DF9">
        <w:rPr>
          <w:rFonts w:ascii="Arial" w:hAnsi="Arial" w:cs="Arial"/>
        </w:rPr>
        <w:t>Manag</w:t>
      </w:r>
      <w:r w:rsidR="00D0255F">
        <w:rPr>
          <w:rFonts w:ascii="Arial" w:hAnsi="Arial" w:cs="Arial"/>
        </w:rPr>
        <w:t xml:space="preserve">ing </w:t>
      </w:r>
      <w:r w:rsidRPr="00E64DF9">
        <w:rPr>
          <w:rFonts w:ascii="Arial" w:hAnsi="Arial" w:cs="Arial"/>
        </w:rPr>
        <w:t>the filing systems and undertake general housekeeping for the Co Sec</w:t>
      </w:r>
    </w:p>
    <w:p w14:paraId="54E9CA9F" w14:textId="77777777" w:rsidR="00E35FFF" w:rsidRDefault="00E35FFF" w:rsidP="00D4708B">
      <w:pPr>
        <w:pStyle w:val="NoSpacing"/>
        <w:numPr>
          <w:ilvl w:val="0"/>
          <w:numId w:val="22"/>
        </w:numPr>
        <w:rPr>
          <w:rFonts w:ascii="Arial" w:hAnsi="Arial" w:cs="Arial"/>
        </w:rPr>
      </w:pPr>
      <w:r>
        <w:rPr>
          <w:rFonts w:ascii="Arial" w:hAnsi="Arial" w:cs="Arial"/>
        </w:rPr>
        <w:t xml:space="preserve">Preparing </w:t>
      </w:r>
      <w:r w:rsidRPr="00E35FFF">
        <w:rPr>
          <w:rFonts w:ascii="Arial" w:hAnsi="Arial" w:cs="Arial"/>
        </w:rPr>
        <w:t>presentation</w:t>
      </w:r>
      <w:r>
        <w:rPr>
          <w:rFonts w:ascii="Arial" w:hAnsi="Arial" w:cs="Arial"/>
        </w:rPr>
        <w:t>s</w:t>
      </w:r>
      <w:r w:rsidRPr="00E35FFF">
        <w:rPr>
          <w:rFonts w:ascii="Arial" w:hAnsi="Arial" w:cs="Arial"/>
        </w:rPr>
        <w:t xml:space="preserve"> and producing report</w:t>
      </w:r>
      <w:r>
        <w:rPr>
          <w:rFonts w:ascii="Arial" w:hAnsi="Arial" w:cs="Arial"/>
        </w:rPr>
        <w:t>s</w:t>
      </w:r>
    </w:p>
    <w:p w14:paraId="69A4D6FA" w14:textId="3B00394A" w:rsidR="00E35FFF" w:rsidRDefault="00E35FFF" w:rsidP="00E35FFF">
      <w:pPr>
        <w:pStyle w:val="NoSpacing"/>
        <w:numPr>
          <w:ilvl w:val="0"/>
          <w:numId w:val="22"/>
        </w:numPr>
        <w:rPr>
          <w:rFonts w:ascii="Arial" w:hAnsi="Arial" w:cs="Arial"/>
        </w:rPr>
      </w:pPr>
      <w:r>
        <w:rPr>
          <w:rFonts w:ascii="Arial" w:hAnsi="Arial" w:cs="Arial"/>
        </w:rPr>
        <w:t>Supporting Exec</w:t>
      </w:r>
      <w:r w:rsidR="00D0255F">
        <w:rPr>
          <w:rFonts w:ascii="Arial" w:hAnsi="Arial" w:cs="Arial"/>
        </w:rPr>
        <w:t xml:space="preserve"> team</w:t>
      </w:r>
      <w:r>
        <w:rPr>
          <w:rFonts w:ascii="Arial" w:hAnsi="Arial" w:cs="Arial"/>
        </w:rPr>
        <w:t xml:space="preserve"> with processing </w:t>
      </w:r>
      <w:r w:rsidRPr="00E35FFF">
        <w:rPr>
          <w:rFonts w:ascii="Arial" w:hAnsi="Arial" w:cs="Arial"/>
        </w:rPr>
        <w:t>expenses</w:t>
      </w:r>
      <w:r>
        <w:rPr>
          <w:rFonts w:ascii="Arial" w:hAnsi="Arial" w:cs="Arial"/>
        </w:rPr>
        <w:t xml:space="preserve">, </w:t>
      </w:r>
      <w:proofErr w:type="gramStart"/>
      <w:r>
        <w:rPr>
          <w:rFonts w:ascii="Arial" w:hAnsi="Arial" w:cs="Arial"/>
        </w:rPr>
        <w:t>arranging</w:t>
      </w:r>
      <w:proofErr w:type="gramEnd"/>
      <w:r>
        <w:rPr>
          <w:rFonts w:ascii="Arial" w:hAnsi="Arial" w:cs="Arial"/>
        </w:rPr>
        <w:t xml:space="preserve"> and rescheduling </w:t>
      </w:r>
      <w:r w:rsidRPr="00E35FFF">
        <w:rPr>
          <w:rFonts w:ascii="Arial" w:hAnsi="Arial" w:cs="Arial"/>
        </w:rPr>
        <w:lastRenderedPageBreak/>
        <w:t xml:space="preserve">meetings, </w:t>
      </w:r>
      <w:r>
        <w:rPr>
          <w:rFonts w:ascii="Arial" w:hAnsi="Arial" w:cs="Arial"/>
        </w:rPr>
        <w:t>diary management</w:t>
      </w:r>
      <w:r w:rsidR="00D0255F">
        <w:rPr>
          <w:rFonts w:ascii="Arial" w:hAnsi="Arial" w:cs="Arial"/>
        </w:rPr>
        <w:t xml:space="preserve"> etc.</w:t>
      </w:r>
    </w:p>
    <w:p w14:paraId="1F60332B" w14:textId="11BF0EBB" w:rsidR="00D4708B" w:rsidRPr="00E35FFF" w:rsidRDefault="00D4708B" w:rsidP="00E35FFF">
      <w:pPr>
        <w:pStyle w:val="NoSpacing"/>
        <w:numPr>
          <w:ilvl w:val="0"/>
          <w:numId w:val="22"/>
        </w:numPr>
        <w:rPr>
          <w:rFonts w:ascii="Arial" w:hAnsi="Arial" w:cs="Arial"/>
        </w:rPr>
      </w:pPr>
      <w:proofErr w:type="spellStart"/>
      <w:r w:rsidRPr="00E35FFF">
        <w:rPr>
          <w:rFonts w:ascii="Arial" w:hAnsi="Arial" w:cs="Arial"/>
        </w:rPr>
        <w:t>Adhoc</w:t>
      </w:r>
      <w:proofErr w:type="spellEnd"/>
      <w:r w:rsidRPr="00E35FFF">
        <w:rPr>
          <w:rFonts w:ascii="Arial" w:hAnsi="Arial" w:cs="Arial"/>
        </w:rPr>
        <w:t xml:space="preserve"> administrative tasks</w:t>
      </w:r>
    </w:p>
    <w:p w14:paraId="1E84360F" w14:textId="5DE80C06" w:rsidR="00533331" w:rsidRPr="001D53E1" w:rsidRDefault="00533331" w:rsidP="00533331">
      <w:pPr>
        <w:pStyle w:val="ListParagraph"/>
        <w:spacing w:line="276" w:lineRule="auto"/>
        <w:ind w:left="0"/>
        <w:rPr>
          <w:rFonts w:ascii="Arial" w:hAnsi="Arial" w:cs="Arial"/>
        </w:rPr>
      </w:pPr>
    </w:p>
    <w:p w14:paraId="4C8A0290" w14:textId="77777777" w:rsidR="00AE17E8" w:rsidRPr="001D53E1" w:rsidRDefault="00AE17E8" w:rsidP="00533331">
      <w:pPr>
        <w:pStyle w:val="NoSpacing"/>
        <w:rPr>
          <w:rFonts w:ascii="Arial" w:hAnsi="Arial" w:cs="Arial"/>
          <w:b/>
          <w:u w:val="single"/>
        </w:rPr>
      </w:pPr>
      <w:r w:rsidRPr="001D53E1">
        <w:rPr>
          <w:rFonts w:ascii="Arial" w:hAnsi="Arial" w:cs="Arial"/>
          <w:b/>
          <w:u w:val="single"/>
        </w:rPr>
        <w:t>Ca</w:t>
      </w:r>
      <w:r w:rsidRPr="001D53E1">
        <w:rPr>
          <w:rFonts w:ascii="Arial" w:hAnsi="Arial" w:cs="Arial"/>
          <w:b/>
          <w:spacing w:val="1"/>
          <w:u w:val="single"/>
        </w:rPr>
        <w:t>nd</w:t>
      </w:r>
      <w:r w:rsidRPr="001D53E1">
        <w:rPr>
          <w:rFonts w:ascii="Arial" w:hAnsi="Arial" w:cs="Arial"/>
          <w:b/>
          <w:spacing w:val="-1"/>
          <w:u w:val="single"/>
        </w:rPr>
        <w:t>i</w:t>
      </w:r>
      <w:r w:rsidRPr="001D53E1">
        <w:rPr>
          <w:rFonts w:ascii="Arial" w:hAnsi="Arial" w:cs="Arial"/>
          <w:b/>
          <w:spacing w:val="1"/>
          <w:u w:val="single"/>
        </w:rPr>
        <w:t>d</w:t>
      </w:r>
      <w:r w:rsidRPr="001D53E1">
        <w:rPr>
          <w:rFonts w:ascii="Arial" w:hAnsi="Arial" w:cs="Arial"/>
          <w:b/>
          <w:u w:val="single"/>
        </w:rPr>
        <w:t>ate</w:t>
      </w:r>
      <w:r w:rsidRPr="001D53E1">
        <w:rPr>
          <w:rFonts w:ascii="Arial" w:hAnsi="Arial" w:cs="Arial"/>
          <w:b/>
          <w:spacing w:val="-6"/>
          <w:u w:val="single"/>
        </w:rPr>
        <w:t xml:space="preserve"> </w:t>
      </w:r>
      <w:r w:rsidRPr="001D53E1">
        <w:rPr>
          <w:rFonts w:ascii="Arial" w:hAnsi="Arial" w:cs="Arial"/>
          <w:b/>
          <w:spacing w:val="-1"/>
          <w:u w:val="single"/>
        </w:rPr>
        <w:t>S</w:t>
      </w:r>
      <w:r w:rsidRPr="001D53E1">
        <w:rPr>
          <w:rFonts w:ascii="Arial" w:hAnsi="Arial" w:cs="Arial"/>
          <w:b/>
          <w:spacing w:val="1"/>
          <w:u w:val="single"/>
        </w:rPr>
        <w:t>p</w:t>
      </w:r>
      <w:r w:rsidRPr="001D53E1">
        <w:rPr>
          <w:rFonts w:ascii="Arial" w:hAnsi="Arial" w:cs="Arial"/>
          <w:b/>
          <w:u w:val="single"/>
        </w:rPr>
        <w:t>e</w:t>
      </w:r>
      <w:r w:rsidRPr="001D53E1">
        <w:rPr>
          <w:rFonts w:ascii="Arial" w:hAnsi="Arial" w:cs="Arial"/>
          <w:b/>
          <w:spacing w:val="1"/>
          <w:u w:val="single"/>
        </w:rPr>
        <w:t>c</w:t>
      </w:r>
      <w:r w:rsidRPr="001D53E1">
        <w:rPr>
          <w:rFonts w:ascii="Arial" w:hAnsi="Arial" w:cs="Arial"/>
          <w:b/>
          <w:spacing w:val="-1"/>
          <w:u w:val="single"/>
        </w:rPr>
        <w:t>i</w:t>
      </w:r>
      <w:r w:rsidRPr="001D53E1">
        <w:rPr>
          <w:rFonts w:ascii="Arial" w:hAnsi="Arial" w:cs="Arial"/>
          <w:b/>
          <w:u w:val="single"/>
        </w:rPr>
        <w:t>f</w:t>
      </w:r>
      <w:r w:rsidRPr="001D53E1">
        <w:rPr>
          <w:rFonts w:ascii="Arial" w:hAnsi="Arial" w:cs="Arial"/>
          <w:b/>
          <w:spacing w:val="-2"/>
          <w:u w:val="single"/>
        </w:rPr>
        <w:t>i</w:t>
      </w:r>
      <w:r w:rsidRPr="001D53E1">
        <w:rPr>
          <w:rFonts w:ascii="Arial" w:hAnsi="Arial" w:cs="Arial"/>
          <w:b/>
          <w:spacing w:val="1"/>
          <w:u w:val="single"/>
        </w:rPr>
        <w:t>c</w:t>
      </w:r>
      <w:r w:rsidRPr="001D53E1">
        <w:rPr>
          <w:rFonts w:ascii="Arial" w:hAnsi="Arial" w:cs="Arial"/>
          <w:b/>
          <w:u w:val="single"/>
        </w:rPr>
        <w:t>ation</w:t>
      </w:r>
    </w:p>
    <w:p w14:paraId="659128AD" w14:textId="77777777" w:rsidR="00AE17E8" w:rsidRPr="001D53E1" w:rsidRDefault="00AE17E8" w:rsidP="00AE17E8">
      <w:pPr>
        <w:pStyle w:val="NoSpacing"/>
        <w:ind w:left="360"/>
        <w:rPr>
          <w:rFonts w:ascii="Arial" w:hAnsi="Arial" w:cs="Arial"/>
          <w:b/>
          <w:u w:val="single"/>
        </w:rPr>
      </w:pPr>
    </w:p>
    <w:p w14:paraId="5788AF02" w14:textId="68E53B16" w:rsidR="009930C2" w:rsidRDefault="009930C2" w:rsidP="009930C2">
      <w:pPr>
        <w:pStyle w:val="ListParagraph"/>
        <w:numPr>
          <w:ilvl w:val="0"/>
          <w:numId w:val="20"/>
        </w:numPr>
        <w:spacing w:after="0" w:line="240" w:lineRule="auto"/>
        <w:ind w:left="720"/>
        <w:rPr>
          <w:rFonts w:ascii="Arial" w:eastAsia="Times New Roman" w:hAnsi="Arial" w:cs="Arial"/>
        </w:rPr>
      </w:pPr>
      <w:r w:rsidRPr="001D53E1">
        <w:rPr>
          <w:rFonts w:ascii="Arial" w:eastAsia="Times New Roman" w:hAnsi="Arial" w:cs="Arial"/>
        </w:rPr>
        <w:t xml:space="preserve">Experience of </w:t>
      </w:r>
      <w:r w:rsidR="00E64DF9">
        <w:rPr>
          <w:rFonts w:ascii="Arial" w:eastAsia="Times New Roman" w:hAnsi="Arial" w:cs="Arial"/>
        </w:rPr>
        <w:t xml:space="preserve">financial service notable </w:t>
      </w:r>
      <w:r w:rsidRPr="001D53E1">
        <w:rPr>
          <w:rFonts w:ascii="Arial" w:eastAsia="Times New Roman" w:hAnsi="Arial" w:cs="Arial"/>
        </w:rPr>
        <w:t>minute</w:t>
      </w:r>
      <w:r w:rsidR="00D0255F">
        <w:rPr>
          <w:rFonts w:ascii="Arial" w:eastAsia="Times New Roman" w:hAnsi="Arial" w:cs="Arial"/>
        </w:rPr>
        <w:t>-</w:t>
      </w:r>
      <w:r w:rsidRPr="001D53E1">
        <w:rPr>
          <w:rFonts w:ascii="Arial" w:eastAsia="Times New Roman" w:hAnsi="Arial" w:cs="Arial"/>
        </w:rPr>
        <w:t xml:space="preserve">taking is essential </w:t>
      </w:r>
    </w:p>
    <w:p w14:paraId="48F08A72" w14:textId="3081454B" w:rsidR="00E64DF9" w:rsidRPr="001D53E1" w:rsidRDefault="00E64DF9" w:rsidP="009930C2">
      <w:pPr>
        <w:pStyle w:val="ListParagraph"/>
        <w:numPr>
          <w:ilvl w:val="0"/>
          <w:numId w:val="20"/>
        </w:numPr>
        <w:spacing w:after="0" w:line="240" w:lineRule="auto"/>
        <w:ind w:left="720"/>
        <w:rPr>
          <w:rFonts w:ascii="Arial" w:eastAsia="Times New Roman" w:hAnsi="Arial" w:cs="Arial"/>
        </w:rPr>
      </w:pPr>
      <w:r>
        <w:rPr>
          <w:rFonts w:ascii="Arial" w:eastAsia="Times New Roman" w:hAnsi="Arial" w:cs="Arial"/>
        </w:rPr>
        <w:t>Experience of Board &amp; committee minute taking is essential</w:t>
      </w:r>
    </w:p>
    <w:p w14:paraId="5B9E47FC" w14:textId="76E9AEDA" w:rsidR="009930C2" w:rsidRPr="001D53E1" w:rsidRDefault="009930C2" w:rsidP="009930C2">
      <w:pPr>
        <w:pStyle w:val="ListParagraph"/>
        <w:numPr>
          <w:ilvl w:val="0"/>
          <w:numId w:val="20"/>
        </w:numPr>
        <w:spacing w:after="0" w:line="240" w:lineRule="auto"/>
        <w:ind w:left="720"/>
        <w:rPr>
          <w:rFonts w:ascii="Arial" w:eastAsia="Times New Roman" w:hAnsi="Arial" w:cs="Arial"/>
        </w:rPr>
      </w:pPr>
      <w:r w:rsidRPr="001D53E1">
        <w:rPr>
          <w:rFonts w:ascii="Arial" w:eastAsia="Times New Roman" w:hAnsi="Arial" w:cs="Arial"/>
        </w:rPr>
        <w:t>Strong analytical skills and excellent attention to detail</w:t>
      </w:r>
    </w:p>
    <w:p w14:paraId="623C678F" w14:textId="728E572E" w:rsidR="009930C2" w:rsidRPr="001D53E1" w:rsidRDefault="009930C2" w:rsidP="009930C2">
      <w:pPr>
        <w:pStyle w:val="ListParagraph"/>
        <w:numPr>
          <w:ilvl w:val="0"/>
          <w:numId w:val="20"/>
        </w:numPr>
        <w:spacing w:after="0" w:line="240" w:lineRule="auto"/>
        <w:ind w:left="720"/>
        <w:rPr>
          <w:rFonts w:ascii="Arial" w:eastAsia="Times New Roman" w:hAnsi="Arial" w:cs="Arial"/>
        </w:rPr>
      </w:pPr>
      <w:r w:rsidRPr="001D53E1">
        <w:rPr>
          <w:rFonts w:ascii="Arial" w:eastAsia="Times New Roman" w:hAnsi="Arial" w:cs="Arial"/>
        </w:rPr>
        <w:t xml:space="preserve">A flexible approach coupled with enthusiasm and an eagerness to learn </w:t>
      </w:r>
    </w:p>
    <w:p w14:paraId="56D19F3C" w14:textId="77777777" w:rsidR="003238BD" w:rsidRPr="001D53E1" w:rsidRDefault="003238BD" w:rsidP="003238BD">
      <w:pPr>
        <w:pStyle w:val="ListParagraph"/>
        <w:numPr>
          <w:ilvl w:val="0"/>
          <w:numId w:val="20"/>
        </w:numPr>
        <w:spacing w:after="0" w:line="240" w:lineRule="auto"/>
        <w:ind w:left="720"/>
        <w:rPr>
          <w:rFonts w:ascii="Arial" w:eastAsia="Times New Roman" w:hAnsi="Arial" w:cs="Arial"/>
        </w:rPr>
      </w:pPr>
      <w:r w:rsidRPr="001D53E1">
        <w:rPr>
          <w:rFonts w:ascii="Arial" w:eastAsia="Times New Roman" w:hAnsi="Arial" w:cs="Arial"/>
        </w:rPr>
        <w:t xml:space="preserve">Excellent interpersonal skills </w:t>
      </w:r>
    </w:p>
    <w:p w14:paraId="42D695C4" w14:textId="77777777" w:rsidR="003238BD" w:rsidRPr="001D53E1" w:rsidRDefault="003238BD" w:rsidP="003238BD">
      <w:pPr>
        <w:pStyle w:val="ListParagraph"/>
        <w:numPr>
          <w:ilvl w:val="0"/>
          <w:numId w:val="20"/>
        </w:numPr>
        <w:spacing w:after="0" w:line="240" w:lineRule="auto"/>
        <w:ind w:left="720"/>
        <w:rPr>
          <w:rFonts w:ascii="Arial" w:eastAsia="Times New Roman" w:hAnsi="Arial" w:cs="Arial"/>
        </w:rPr>
      </w:pPr>
      <w:r w:rsidRPr="001D53E1">
        <w:rPr>
          <w:rFonts w:ascii="Arial" w:eastAsia="Times New Roman" w:hAnsi="Arial" w:cs="Arial"/>
        </w:rPr>
        <w:t xml:space="preserve">Strong communication skills, both written and verbal </w:t>
      </w:r>
    </w:p>
    <w:p w14:paraId="59B383BC" w14:textId="71D8EB2C" w:rsidR="003238BD" w:rsidRPr="001D53E1" w:rsidRDefault="003238BD" w:rsidP="003238BD">
      <w:pPr>
        <w:pStyle w:val="ListParagraph"/>
        <w:numPr>
          <w:ilvl w:val="0"/>
          <w:numId w:val="20"/>
        </w:numPr>
        <w:spacing w:after="0" w:line="240" w:lineRule="auto"/>
        <w:ind w:left="720"/>
        <w:rPr>
          <w:rFonts w:ascii="Arial" w:eastAsia="Times New Roman" w:hAnsi="Arial" w:cs="Arial"/>
        </w:rPr>
      </w:pPr>
      <w:r w:rsidRPr="001D53E1">
        <w:rPr>
          <w:rFonts w:ascii="Arial" w:eastAsia="Times New Roman" w:hAnsi="Arial" w:cs="Arial"/>
        </w:rPr>
        <w:t>Proficiency in all Microsoft Office applications</w:t>
      </w:r>
    </w:p>
    <w:p w14:paraId="425DD10F" w14:textId="1B166ED5" w:rsidR="009930C2" w:rsidRPr="001D53E1" w:rsidRDefault="009930C2" w:rsidP="009930C2">
      <w:pPr>
        <w:pStyle w:val="ListParagraph"/>
        <w:numPr>
          <w:ilvl w:val="0"/>
          <w:numId w:val="20"/>
        </w:numPr>
        <w:spacing w:after="0" w:line="240" w:lineRule="auto"/>
        <w:ind w:left="720"/>
        <w:rPr>
          <w:rFonts w:ascii="Arial" w:eastAsia="Times New Roman" w:hAnsi="Arial" w:cs="Arial"/>
        </w:rPr>
      </w:pPr>
      <w:r w:rsidRPr="001D53E1">
        <w:rPr>
          <w:rFonts w:ascii="Arial" w:eastAsia="Times New Roman" w:hAnsi="Arial" w:cs="Arial"/>
        </w:rPr>
        <w:t>You will be a team player with a positive</w:t>
      </w:r>
      <w:r w:rsidR="00D0255F">
        <w:rPr>
          <w:rFonts w:ascii="Arial" w:eastAsia="Times New Roman" w:hAnsi="Arial" w:cs="Arial"/>
        </w:rPr>
        <w:t xml:space="preserve">, </w:t>
      </w:r>
      <w:r w:rsidRPr="001D53E1">
        <w:rPr>
          <w:rFonts w:ascii="Arial" w:eastAsia="Times New Roman" w:hAnsi="Arial" w:cs="Arial"/>
        </w:rPr>
        <w:t>can-do attitude</w:t>
      </w:r>
    </w:p>
    <w:p w14:paraId="242A0CCF" w14:textId="6158686F" w:rsidR="009930C2" w:rsidRDefault="009930C2" w:rsidP="009930C2">
      <w:pPr>
        <w:pStyle w:val="ListParagraph"/>
        <w:numPr>
          <w:ilvl w:val="0"/>
          <w:numId w:val="20"/>
        </w:numPr>
        <w:spacing w:after="0" w:line="240" w:lineRule="auto"/>
        <w:ind w:left="720"/>
        <w:rPr>
          <w:rFonts w:ascii="Arial" w:eastAsia="Times New Roman" w:hAnsi="Arial" w:cs="Arial"/>
        </w:rPr>
      </w:pPr>
      <w:r w:rsidRPr="001D53E1">
        <w:rPr>
          <w:rFonts w:ascii="Arial" w:eastAsia="Times New Roman" w:hAnsi="Arial" w:cs="Arial"/>
        </w:rPr>
        <w:t>An understanding of Corporate Governance issues</w:t>
      </w:r>
    </w:p>
    <w:p w14:paraId="17AB6582" w14:textId="66409F74" w:rsidR="00E13EEE" w:rsidRPr="001D53E1" w:rsidRDefault="00E13EEE" w:rsidP="009930C2">
      <w:pPr>
        <w:pStyle w:val="ListParagraph"/>
        <w:numPr>
          <w:ilvl w:val="0"/>
          <w:numId w:val="20"/>
        </w:numPr>
        <w:spacing w:after="0" w:line="240" w:lineRule="auto"/>
        <w:ind w:left="720"/>
        <w:rPr>
          <w:rFonts w:ascii="Arial" w:eastAsia="Times New Roman" w:hAnsi="Arial" w:cs="Arial"/>
        </w:rPr>
      </w:pPr>
      <w:r>
        <w:rPr>
          <w:rFonts w:ascii="Arial" w:eastAsia="Times New Roman" w:hAnsi="Arial" w:cs="Arial"/>
        </w:rPr>
        <w:t>Ability to work on your own initiative</w:t>
      </w:r>
    </w:p>
    <w:p w14:paraId="23493CB7" w14:textId="77777777" w:rsidR="00B815CF" w:rsidRPr="001D53E1" w:rsidRDefault="00B815CF">
      <w:pPr>
        <w:rPr>
          <w:rFonts w:ascii="Arial" w:hAnsi="Arial" w:cs="Arial"/>
          <w:lang w:val="en-US"/>
        </w:rPr>
      </w:pPr>
    </w:p>
    <w:p w14:paraId="4883FF4B" w14:textId="4F44F3C9" w:rsidR="00AE0E99" w:rsidRPr="001D53E1" w:rsidRDefault="00AE17E8">
      <w:pPr>
        <w:rPr>
          <w:rFonts w:ascii="Arial" w:hAnsi="Arial" w:cs="Arial"/>
          <w:lang w:val="en-US"/>
        </w:rPr>
      </w:pPr>
      <w:r w:rsidRPr="001D53E1">
        <w:rPr>
          <w:rFonts w:ascii="Arial" w:hAnsi="Arial" w:cs="Arial"/>
          <w:lang w:val="en-US"/>
        </w:rPr>
        <w:t xml:space="preserve">We offer a competitive financial package and excellent benefits including generous pension, cycle to work, healthcare, access to EAP.  We </w:t>
      </w:r>
      <w:proofErr w:type="gramStart"/>
      <w:r w:rsidRPr="001D53E1">
        <w:rPr>
          <w:rFonts w:ascii="Arial" w:hAnsi="Arial" w:cs="Arial"/>
          <w:lang w:val="en-US"/>
        </w:rPr>
        <w:t>are able to</w:t>
      </w:r>
      <w:proofErr w:type="gramEnd"/>
      <w:r w:rsidRPr="001D53E1">
        <w:rPr>
          <w:rFonts w:ascii="Arial" w:hAnsi="Arial" w:cs="Arial"/>
          <w:lang w:val="en-US"/>
        </w:rPr>
        <w:t xml:space="preserve"> offer extremely flexible working hours.  </w:t>
      </w:r>
      <w:proofErr w:type="gramStart"/>
      <w:r w:rsidRPr="001D53E1">
        <w:rPr>
          <w:rFonts w:ascii="Arial" w:hAnsi="Arial" w:cs="Arial"/>
          <w:lang w:val="en-US"/>
        </w:rPr>
        <w:t>At the moment</w:t>
      </w:r>
      <w:proofErr w:type="gramEnd"/>
      <w:r w:rsidRPr="001D53E1">
        <w:rPr>
          <w:rFonts w:ascii="Arial" w:hAnsi="Arial" w:cs="Arial"/>
          <w:lang w:val="en-US"/>
        </w:rPr>
        <w:t xml:space="preserve"> most of our roles are currently </w:t>
      </w:r>
      <w:r w:rsidR="00D66AF7" w:rsidRPr="001D53E1">
        <w:rPr>
          <w:rFonts w:ascii="Arial" w:hAnsi="Arial" w:cs="Arial"/>
          <w:lang w:val="en-US"/>
        </w:rPr>
        <w:t>hybrid with a mix of home and office working</w:t>
      </w:r>
      <w:r w:rsidRPr="001D53E1">
        <w:rPr>
          <w:rFonts w:ascii="Arial" w:hAnsi="Arial" w:cs="Arial"/>
          <w:lang w:val="en-US"/>
        </w:rPr>
        <w:t>.</w:t>
      </w:r>
      <w:r w:rsidR="00AE0E99" w:rsidRPr="001D53E1">
        <w:rPr>
          <w:rFonts w:ascii="Arial" w:hAnsi="Arial" w:cs="Arial"/>
          <w:lang w:val="en-US"/>
        </w:rPr>
        <w:t xml:space="preserve"> </w:t>
      </w:r>
    </w:p>
    <w:p w14:paraId="6EC73C19" w14:textId="4C00748C" w:rsidR="00114BBF" w:rsidRPr="001D53E1" w:rsidRDefault="00AE17E8">
      <w:pPr>
        <w:rPr>
          <w:rFonts w:ascii="Arial" w:hAnsi="Arial" w:cs="Arial"/>
        </w:rPr>
      </w:pPr>
      <w:r w:rsidRPr="001D53E1">
        <w:rPr>
          <w:rFonts w:ascii="Arial" w:hAnsi="Arial" w:cs="Arial"/>
        </w:rPr>
        <w:t xml:space="preserve">We are an equal opportunities employer.  We believe diversity brings benefits for our customers, our </w:t>
      </w:r>
      <w:proofErr w:type="gramStart"/>
      <w:r w:rsidRPr="001D53E1">
        <w:rPr>
          <w:rFonts w:ascii="Arial" w:hAnsi="Arial" w:cs="Arial"/>
        </w:rPr>
        <w:t>business</w:t>
      </w:r>
      <w:proofErr w:type="gramEnd"/>
      <w:r w:rsidRPr="001D53E1">
        <w:rPr>
          <w:rFonts w:ascii="Arial" w:hAnsi="Arial" w:cs="Arial"/>
        </w:rPr>
        <w:t xml:space="preserve"> and our people. We welcome applications from all individuals regardless of age, gender, disability, sexual orientation, race, </w:t>
      </w:r>
      <w:proofErr w:type="gramStart"/>
      <w:r w:rsidRPr="001D53E1">
        <w:rPr>
          <w:rFonts w:ascii="Arial" w:hAnsi="Arial" w:cs="Arial"/>
        </w:rPr>
        <w:t>religion</w:t>
      </w:r>
      <w:proofErr w:type="gramEnd"/>
      <w:r w:rsidRPr="001D53E1">
        <w:rPr>
          <w:rFonts w:ascii="Arial" w:hAnsi="Arial" w:cs="Arial"/>
        </w:rPr>
        <w:t xml:space="preserve"> or belief. </w:t>
      </w:r>
    </w:p>
    <w:sectPr w:rsidR="00114BBF" w:rsidRPr="001D53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352"/>
    <w:multiLevelType w:val="hybridMultilevel"/>
    <w:tmpl w:val="A1C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97BF6"/>
    <w:multiLevelType w:val="hybridMultilevel"/>
    <w:tmpl w:val="BCA6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45225"/>
    <w:multiLevelType w:val="hybridMultilevel"/>
    <w:tmpl w:val="48D2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01FD8"/>
    <w:multiLevelType w:val="hybridMultilevel"/>
    <w:tmpl w:val="C400AA0E"/>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4" w15:restartNumberingAfterBreak="0">
    <w:nsid w:val="16E63B63"/>
    <w:multiLevelType w:val="hybridMultilevel"/>
    <w:tmpl w:val="22E04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A1D21"/>
    <w:multiLevelType w:val="hybridMultilevel"/>
    <w:tmpl w:val="70061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86DE2"/>
    <w:multiLevelType w:val="hybridMultilevel"/>
    <w:tmpl w:val="5F38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07DC8"/>
    <w:multiLevelType w:val="hybridMultilevel"/>
    <w:tmpl w:val="5ADE4D5A"/>
    <w:lvl w:ilvl="0" w:tplc="3732033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414B0"/>
    <w:multiLevelType w:val="hybridMultilevel"/>
    <w:tmpl w:val="14A44170"/>
    <w:lvl w:ilvl="0" w:tplc="9404CF5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C74C81"/>
    <w:multiLevelType w:val="hybridMultilevel"/>
    <w:tmpl w:val="2820D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F1F02"/>
    <w:multiLevelType w:val="multilevel"/>
    <w:tmpl w:val="A12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1428F"/>
    <w:multiLevelType w:val="hybridMultilevel"/>
    <w:tmpl w:val="6F8EF4CC"/>
    <w:lvl w:ilvl="0" w:tplc="9404CF5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71C97"/>
    <w:multiLevelType w:val="hybridMultilevel"/>
    <w:tmpl w:val="FDA2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15613"/>
    <w:multiLevelType w:val="hybridMultilevel"/>
    <w:tmpl w:val="D190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E737F"/>
    <w:multiLevelType w:val="hybridMultilevel"/>
    <w:tmpl w:val="3404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43F1B"/>
    <w:multiLevelType w:val="hybridMultilevel"/>
    <w:tmpl w:val="5A30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D72672"/>
    <w:multiLevelType w:val="hybridMultilevel"/>
    <w:tmpl w:val="E1EE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6E44AE"/>
    <w:multiLevelType w:val="hybridMultilevel"/>
    <w:tmpl w:val="065C480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6B782DB1"/>
    <w:multiLevelType w:val="hybridMultilevel"/>
    <w:tmpl w:val="3288EACC"/>
    <w:lvl w:ilvl="0" w:tplc="3732033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03C42"/>
    <w:multiLevelType w:val="multilevel"/>
    <w:tmpl w:val="F748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6"/>
  </w:num>
  <w:num w:numId="4">
    <w:abstractNumId w:val="10"/>
  </w:num>
  <w:num w:numId="5">
    <w:abstractNumId w:val="19"/>
  </w:num>
  <w:num w:numId="6">
    <w:abstractNumId w:val="13"/>
  </w:num>
  <w:num w:numId="7">
    <w:abstractNumId w:val="12"/>
  </w:num>
  <w:num w:numId="8">
    <w:abstractNumId w:val="3"/>
  </w:num>
  <w:num w:numId="9">
    <w:abstractNumId w:val="5"/>
  </w:num>
  <w:num w:numId="10">
    <w:abstractNumId w:val="9"/>
  </w:num>
  <w:num w:numId="11">
    <w:abstractNumId w:val="17"/>
  </w:num>
  <w:num w:numId="12">
    <w:abstractNumId w:val="14"/>
  </w:num>
  <w:num w:numId="13">
    <w:abstractNumId w:val="6"/>
  </w:num>
  <w:num w:numId="14">
    <w:abstractNumId w:val="15"/>
  </w:num>
  <w:num w:numId="15">
    <w:abstractNumId w:val="14"/>
  </w:num>
  <w:num w:numId="16">
    <w:abstractNumId w:val="6"/>
  </w:num>
  <w:num w:numId="17">
    <w:abstractNumId w:val="11"/>
  </w:num>
  <w:num w:numId="18">
    <w:abstractNumId w:val="8"/>
  </w:num>
  <w:num w:numId="19">
    <w:abstractNumId w:val="1"/>
  </w:num>
  <w:num w:numId="20">
    <w:abstractNumId w:val="18"/>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E8"/>
    <w:rsid w:val="00114BBF"/>
    <w:rsid w:val="001B34B1"/>
    <w:rsid w:val="001D53E1"/>
    <w:rsid w:val="003238BD"/>
    <w:rsid w:val="00340F9B"/>
    <w:rsid w:val="0042568B"/>
    <w:rsid w:val="004E13F2"/>
    <w:rsid w:val="004F3F15"/>
    <w:rsid w:val="00533331"/>
    <w:rsid w:val="00537216"/>
    <w:rsid w:val="00552F21"/>
    <w:rsid w:val="00555DCE"/>
    <w:rsid w:val="0063063E"/>
    <w:rsid w:val="006D05B5"/>
    <w:rsid w:val="00703AD3"/>
    <w:rsid w:val="00746FEB"/>
    <w:rsid w:val="00794130"/>
    <w:rsid w:val="008118F9"/>
    <w:rsid w:val="00885E18"/>
    <w:rsid w:val="00946936"/>
    <w:rsid w:val="009930C2"/>
    <w:rsid w:val="009B5DD4"/>
    <w:rsid w:val="009D03BA"/>
    <w:rsid w:val="00AE0E99"/>
    <w:rsid w:val="00AE17E8"/>
    <w:rsid w:val="00AF45D8"/>
    <w:rsid w:val="00B815CF"/>
    <w:rsid w:val="00D0255F"/>
    <w:rsid w:val="00D4708B"/>
    <w:rsid w:val="00D66AF7"/>
    <w:rsid w:val="00E13EEE"/>
    <w:rsid w:val="00E35FFF"/>
    <w:rsid w:val="00E64DF9"/>
    <w:rsid w:val="00F46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4EB7"/>
  <w15:chartTrackingRefBased/>
  <w15:docId w15:val="{F6BBBB53-45F9-4FAB-9090-B2241DCA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7E8"/>
    <w:pPr>
      <w:ind w:left="720"/>
      <w:contextualSpacing/>
    </w:pPr>
  </w:style>
  <w:style w:type="paragraph" w:customStyle="1" w:styleId="Default">
    <w:name w:val="Default"/>
    <w:rsid w:val="00AE17E8"/>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styleId="TableGrid">
    <w:name w:val="Table Grid"/>
    <w:basedOn w:val="TableNormal"/>
    <w:uiPriority w:val="59"/>
    <w:rsid w:val="00AE1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17E8"/>
    <w:pPr>
      <w:widowControl w:val="0"/>
      <w:spacing w:after="0" w:line="240" w:lineRule="auto"/>
    </w:pPr>
    <w:rPr>
      <w:lang w:val="en-US"/>
    </w:rPr>
  </w:style>
  <w:style w:type="paragraph" w:styleId="BalloonText">
    <w:name w:val="Balloon Text"/>
    <w:basedOn w:val="Normal"/>
    <w:link w:val="BalloonTextChar"/>
    <w:uiPriority w:val="99"/>
    <w:semiHidden/>
    <w:unhideWhenUsed/>
    <w:rsid w:val="00AF45D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F45D8"/>
    <w:rPr>
      <w:rFonts w:ascii="Tahoma" w:eastAsia="Calibri" w:hAnsi="Tahoma" w:cs="Tahoma"/>
      <w:sz w:val="16"/>
      <w:szCs w:val="16"/>
    </w:rPr>
  </w:style>
  <w:style w:type="paragraph" w:styleId="Header">
    <w:name w:val="header"/>
    <w:basedOn w:val="Normal"/>
    <w:link w:val="HeaderChar"/>
    <w:uiPriority w:val="99"/>
    <w:unhideWhenUsed/>
    <w:rsid w:val="00533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331"/>
  </w:style>
  <w:style w:type="character" w:styleId="Hyperlink">
    <w:name w:val="Hyperlink"/>
    <w:basedOn w:val="DefaultParagraphFont"/>
    <w:uiPriority w:val="99"/>
    <w:semiHidden/>
    <w:unhideWhenUsed/>
    <w:rsid w:val="00B815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0821">
      <w:bodyDiv w:val="1"/>
      <w:marLeft w:val="0"/>
      <w:marRight w:val="0"/>
      <w:marTop w:val="0"/>
      <w:marBottom w:val="0"/>
      <w:divBdr>
        <w:top w:val="none" w:sz="0" w:space="0" w:color="auto"/>
        <w:left w:val="none" w:sz="0" w:space="0" w:color="auto"/>
        <w:bottom w:val="none" w:sz="0" w:space="0" w:color="auto"/>
        <w:right w:val="none" w:sz="0" w:space="0" w:color="auto"/>
      </w:divBdr>
    </w:div>
    <w:div w:id="350643638">
      <w:bodyDiv w:val="1"/>
      <w:marLeft w:val="0"/>
      <w:marRight w:val="0"/>
      <w:marTop w:val="0"/>
      <w:marBottom w:val="0"/>
      <w:divBdr>
        <w:top w:val="none" w:sz="0" w:space="0" w:color="auto"/>
        <w:left w:val="none" w:sz="0" w:space="0" w:color="auto"/>
        <w:bottom w:val="none" w:sz="0" w:space="0" w:color="auto"/>
        <w:right w:val="none" w:sz="0" w:space="0" w:color="auto"/>
      </w:divBdr>
    </w:div>
    <w:div w:id="508832126">
      <w:bodyDiv w:val="1"/>
      <w:marLeft w:val="0"/>
      <w:marRight w:val="0"/>
      <w:marTop w:val="0"/>
      <w:marBottom w:val="0"/>
      <w:divBdr>
        <w:top w:val="none" w:sz="0" w:space="0" w:color="auto"/>
        <w:left w:val="none" w:sz="0" w:space="0" w:color="auto"/>
        <w:bottom w:val="none" w:sz="0" w:space="0" w:color="auto"/>
        <w:right w:val="none" w:sz="0" w:space="0" w:color="auto"/>
      </w:divBdr>
    </w:div>
    <w:div w:id="1208225749">
      <w:bodyDiv w:val="1"/>
      <w:marLeft w:val="0"/>
      <w:marRight w:val="0"/>
      <w:marTop w:val="0"/>
      <w:marBottom w:val="0"/>
      <w:divBdr>
        <w:top w:val="none" w:sz="0" w:space="0" w:color="auto"/>
        <w:left w:val="none" w:sz="0" w:space="0" w:color="auto"/>
        <w:bottom w:val="none" w:sz="0" w:space="0" w:color="auto"/>
        <w:right w:val="none" w:sz="0" w:space="0" w:color="auto"/>
      </w:divBdr>
    </w:div>
    <w:div w:id="1496998091">
      <w:bodyDiv w:val="1"/>
      <w:marLeft w:val="0"/>
      <w:marRight w:val="0"/>
      <w:marTop w:val="0"/>
      <w:marBottom w:val="0"/>
      <w:divBdr>
        <w:top w:val="none" w:sz="0" w:space="0" w:color="auto"/>
        <w:left w:val="none" w:sz="0" w:space="0" w:color="auto"/>
        <w:bottom w:val="none" w:sz="0" w:space="0" w:color="auto"/>
        <w:right w:val="none" w:sz="0" w:space="0" w:color="auto"/>
      </w:divBdr>
    </w:div>
    <w:div w:id="1845120466">
      <w:bodyDiv w:val="1"/>
      <w:marLeft w:val="0"/>
      <w:marRight w:val="0"/>
      <w:marTop w:val="0"/>
      <w:marBottom w:val="0"/>
      <w:divBdr>
        <w:top w:val="none" w:sz="0" w:space="0" w:color="auto"/>
        <w:left w:val="none" w:sz="0" w:space="0" w:color="auto"/>
        <w:bottom w:val="none" w:sz="0" w:space="0" w:color="auto"/>
        <w:right w:val="none" w:sz="0" w:space="0" w:color="auto"/>
      </w:divBdr>
    </w:div>
    <w:div w:id="1998024539">
      <w:bodyDiv w:val="1"/>
      <w:marLeft w:val="0"/>
      <w:marRight w:val="0"/>
      <w:marTop w:val="0"/>
      <w:marBottom w:val="0"/>
      <w:divBdr>
        <w:top w:val="none" w:sz="0" w:space="0" w:color="auto"/>
        <w:left w:val="none" w:sz="0" w:space="0" w:color="auto"/>
        <w:bottom w:val="none" w:sz="0" w:space="0" w:color="auto"/>
        <w:right w:val="none" w:sz="0" w:space="0" w:color="auto"/>
      </w:divBdr>
    </w:div>
    <w:div w:id="211617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Gillian</dc:creator>
  <cp:keywords/>
  <dc:description/>
  <cp:lastModifiedBy>Bryant, Gillian</cp:lastModifiedBy>
  <cp:revision>2</cp:revision>
  <dcterms:created xsi:type="dcterms:W3CDTF">2022-05-11T11:21:00Z</dcterms:created>
  <dcterms:modified xsi:type="dcterms:W3CDTF">2022-05-11T11:21:00Z</dcterms:modified>
</cp:coreProperties>
</file>